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34" w:type="dxa"/>
        <w:tblLook w:val="04A0"/>
      </w:tblPr>
      <w:tblGrid>
        <w:gridCol w:w="3934"/>
      </w:tblGrid>
      <w:tr w:rsidR="00EC7EEC" w:rsidTr="00EC7EEC">
        <w:tc>
          <w:tcPr>
            <w:tcW w:w="3934" w:type="dxa"/>
            <w:hideMark/>
          </w:tcPr>
          <w:p w:rsidR="00EC7EEC" w:rsidRDefault="00EC7EEC">
            <w:pPr>
              <w:spacing w:after="0"/>
              <w:ind w:left="5103" w:hanging="5103"/>
              <w:jc w:val="both"/>
              <w:outlineLvl w:val="0"/>
              <w:rPr>
                <w:rFonts w:ascii="Times New Roman" w:hAnsi="Times New Roman" w:cs="Times New Roman"/>
                <w:sz w:val="24"/>
                <w:szCs w:val="24"/>
              </w:rPr>
            </w:pPr>
            <w:r>
              <w:rPr>
                <w:rFonts w:ascii="Times New Roman" w:hAnsi="Times New Roman" w:cs="Times New Roman"/>
                <w:sz w:val="24"/>
                <w:szCs w:val="24"/>
              </w:rPr>
              <w:t>Приложение</w:t>
            </w:r>
          </w:p>
          <w:p w:rsidR="00EC7EEC" w:rsidRDefault="00EC7EEC">
            <w:pPr>
              <w:tabs>
                <w:tab w:val="left" w:pos="132"/>
                <w:tab w:val="left" w:pos="297"/>
              </w:tabs>
              <w:spacing w:after="0"/>
              <w:ind w:left="5103" w:hanging="5353"/>
              <w:jc w:val="both"/>
              <w:rPr>
                <w:rFonts w:ascii="Times New Roman" w:hAnsi="Times New Roman" w:cs="Times New Roman"/>
                <w:sz w:val="24"/>
                <w:szCs w:val="24"/>
              </w:rPr>
            </w:pPr>
            <w:r>
              <w:rPr>
                <w:rFonts w:ascii="Times New Roman" w:hAnsi="Times New Roman" w:cs="Times New Roman"/>
                <w:sz w:val="24"/>
                <w:szCs w:val="24"/>
              </w:rPr>
              <w:t xml:space="preserve">к   решению Новосельского  сельского </w:t>
            </w:r>
          </w:p>
          <w:p w:rsidR="00EC7EEC" w:rsidRDefault="00EC7EEC">
            <w:pPr>
              <w:spacing w:after="0"/>
              <w:ind w:left="5103" w:hanging="5103"/>
              <w:jc w:val="both"/>
              <w:rPr>
                <w:rFonts w:ascii="Times New Roman" w:hAnsi="Times New Roman" w:cs="Times New Roman"/>
                <w:sz w:val="24"/>
                <w:szCs w:val="24"/>
              </w:rPr>
            </w:pPr>
            <w:r>
              <w:rPr>
                <w:rFonts w:ascii="Times New Roman" w:hAnsi="Times New Roman" w:cs="Times New Roman"/>
                <w:sz w:val="24"/>
                <w:szCs w:val="24"/>
              </w:rPr>
              <w:t>Совета народных депутатов</w:t>
            </w:r>
          </w:p>
          <w:p w:rsidR="00EC7EEC" w:rsidRDefault="00EC7EEC" w:rsidP="00633CFA">
            <w:pPr>
              <w:spacing w:after="0"/>
              <w:ind w:left="5103" w:hanging="5103"/>
              <w:jc w:val="both"/>
              <w:rPr>
                <w:rFonts w:ascii="Times New Roman" w:hAnsi="Times New Roman" w:cs="Times New Roman"/>
                <w:sz w:val="24"/>
                <w:szCs w:val="24"/>
              </w:rPr>
            </w:pPr>
            <w:r>
              <w:rPr>
                <w:rFonts w:ascii="Times New Roman" w:hAnsi="Times New Roman" w:cs="Times New Roman"/>
                <w:sz w:val="24"/>
                <w:szCs w:val="24"/>
              </w:rPr>
              <w:t>от  30.09.2020 № 4-</w:t>
            </w:r>
            <w:r w:rsidR="00633CFA">
              <w:rPr>
                <w:rFonts w:ascii="Times New Roman" w:hAnsi="Times New Roman" w:cs="Times New Roman"/>
                <w:sz w:val="24"/>
                <w:szCs w:val="24"/>
              </w:rPr>
              <w:t>20</w:t>
            </w:r>
            <w:r>
              <w:rPr>
                <w:rFonts w:ascii="Times New Roman" w:hAnsi="Times New Roman" w:cs="Times New Roman"/>
                <w:sz w:val="24"/>
                <w:szCs w:val="24"/>
              </w:rPr>
              <w:t>-1</w:t>
            </w:r>
          </w:p>
        </w:tc>
      </w:tr>
      <w:tr w:rsidR="00EC7EEC" w:rsidTr="00EC7EEC">
        <w:tc>
          <w:tcPr>
            <w:tcW w:w="3934" w:type="dxa"/>
          </w:tcPr>
          <w:p w:rsidR="00EC7EEC" w:rsidRDefault="00EC7EEC">
            <w:pPr>
              <w:spacing w:after="0"/>
              <w:ind w:left="5103" w:hanging="5103"/>
              <w:jc w:val="both"/>
              <w:rPr>
                <w:rFonts w:ascii="Times New Roman" w:hAnsi="Times New Roman" w:cs="Times New Roman"/>
                <w:sz w:val="24"/>
                <w:szCs w:val="24"/>
              </w:rPr>
            </w:pPr>
          </w:p>
        </w:tc>
      </w:tr>
    </w:tbl>
    <w:p w:rsidR="00EC7EEC" w:rsidRDefault="00EC7EEC" w:rsidP="00EC7EEC">
      <w:pPr>
        <w:spacing w:after="0"/>
        <w:ind w:left="5103"/>
        <w:jc w:val="center"/>
        <w:rPr>
          <w:rFonts w:ascii="Times New Roman" w:hAnsi="Times New Roman" w:cs="Times New Roman"/>
          <w:sz w:val="24"/>
          <w:szCs w:val="24"/>
        </w:rPr>
      </w:pPr>
    </w:p>
    <w:p w:rsidR="00EC7EEC" w:rsidRDefault="00EC7EEC" w:rsidP="00EC7EEC">
      <w:pPr>
        <w:shd w:val="clear" w:color="auto" w:fill="FFFFFF"/>
        <w:ind w:left="24"/>
        <w:jc w:val="center"/>
        <w:rPr>
          <w:rFonts w:ascii="Times New Roman" w:hAnsi="Times New Roman" w:cs="Times New Roman"/>
          <w:b/>
          <w:sz w:val="24"/>
          <w:szCs w:val="24"/>
        </w:rPr>
      </w:pPr>
      <w:r>
        <w:rPr>
          <w:rFonts w:ascii="Times New Roman" w:hAnsi="Times New Roman" w:cs="Times New Roman"/>
          <w:b/>
          <w:bCs/>
          <w:sz w:val="24"/>
          <w:szCs w:val="24"/>
        </w:rPr>
        <w:t>Объявление</w:t>
      </w:r>
    </w:p>
    <w:p w:rsidR="00EC7EEC" w:rsidRDefault="00EC7EEC" w:rsidP="00EC7EEC">
      <w:pPr>
        <w:shd w:val="clear" w:color="auto" w:fill="FFFFFF"/>
        <w:ind w:left="34"/>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конкурса на замещение должности главы Новосельской сельской администрации и о приеме документов для участия в конкурсе </w:t>
      </w:r>
    </w:p>
    <w:p w:rsidR="00EC7EEC" w:rsidRDefault="00EC7EEC" w:rsidP="00EC7EEC">
      <w:pPr>
        <w:shd w:val="clear" w:color="auto" w:fill="FFFFFF"/>
        <w:ind w:left="19"/>
        <w:jc w:val="center"/>
        <w:rPr>
          <w:rFonts w:ascii="Times New Roman" w:hAnsi="Times New Roman" w:cs="Times New Roman"/>
          <w:b/>
          <w:sz w:val="24"/>
          <w:szCs w:val="24"/>
        </w:rPr>
      </w:pPr>
    </w:p>
    <w:p w:rsidR="00EC7EEC" w:rsidRDefault="00EC7EEC" w:rsidP="00EC7EEC">
      <w:pPr>
        <w:shd w:val="clear" w:color="auto" w:fill="FFFFFF"/>
        <w:ind w:left="10" w:firstLine="710"/>
        <w:jc w:val="both"/>
        <w:rPr>
          <w:rFonts w:ascii="Times New Roman" w:hAnsi="Times New Roman" w:cs="Times New Roman"/>
          <w:b/>
          <w:sz w:val="24"/>
          <w:szCs w:val="24"/>
        </w:rPr>
      </w:pPr>
      <w:r>
        <w:rPr>
          <w:rFonts w:ascii="Times New Roman" w:hAnsi="Times New Roman" w:cs="Times New Roman"/>
          <w:b/>
          <w:sz w:val="24"/>
          <w:szCs w:val="24"/>
        </w:rPr>
        <w:t>Новосельский сельский Совет народных депутатов объявляет о проведении конкурса на замещение должности главы Новосельский сельской администрации.</w:t>
      </w:r>
    </w:p>
    <w:p w:rsidR="00EC7EEC" w:rsidRDefault="00EC7EEC" w:rsidP="00EC7EEC">
      <w:pPr>
        <w:shd w:val="clear" w:color="auto" w:fill="FFFFFF"/>
        <w:tabs>
          <w:tab w:val="left" w:pos="7824"/>
        </w:tabs>
        <w:ind w:left="10" w:firstLine="710"/>
        <w:jc w:val="both"/>
        <w:rPr>
          <w:rFonts w:ascii="Times New Roman" w:hAnsi="Times New Roman" w:cs="Times New Roman"/>
          <w:b/>
          <w:sz w:val="24"/>
          <w:szCs w:val="24"/>
        </w:rPr>
      </w:pPr>
      <w:r>
        <w:rPr>
          <w:rFonts w:ascii="Times New Roman" w:hAnsi="Times New Roman" w:cs="Times New Roman"/>
          <w:b/>
          <w:sz w:val="24"/>
          <w:szCs w:val="24"/>
        </w:rPr>
        <w:t>Конкурс состоится  26</w:t>
      </w:r>
      <w:r>
        <w:rPr>
          <w:rFonts w:ascii="Times New Roman" w:hAnsi="Times New Roman" w:cs="Times New Roman"/>
          <w:b/>
          <w:i/>
          <w:color w:val="FF0000"/>
          <w:sz w:val="24"/>
          <w:szCs w:val="24"/>
        </w:rPr>
        <w:t xml:space="preserve"> октября</w:t>
      </w:r>
      <w:r>
        <w:rPr>
          <w:rFonts w:ascii="Times New Roman" w:hAnsi="Times New Roman" w:cs="Times New Roman"/>
          <w:b/>
          <w:i/>
          <w:sz w:val="24"/>
          <w:szCs w:val="24"/>
        </w:rPr>
        <w:t xml:space="preserve"> 2020 года в </w:t>
      </w:r>
      <w:r>
        <w:rPr>
          <w:rFonts w:ascii="Times New Roman" w:hAnsi="Times New Roman" w:cs="Times New Roman"/>
          <w:b/>
          <w:i/>
          <w:color w:val="FF0000"/>
          <w:sz w:val="24"/>
          <w:szCs w:val="24"/>
        </w:rPr>
        <w:t>14 часов 00 минут</w:t>
      </w:r>
      <w:r>
        <w:rPr>
          <w:rFonts w:ascii="Times New Roman" w:hAnsi="Times New Roman" w:cs="Times New Roman"/>
          <w:b/>
          <w:sz w:val="24"/>
          <w:szCs w:val="24"/>
        </w:rPr>
        <w:t xml:space="preserve"> по адресу: Брянская </w:t>
      </w:r>
      <w:r>
        <w:rPr>
          <w:rFonts w:ascii="Times New Roman" w:hAnsi="Times New Roman" w:cs="Times New Roman"/>
          <w:b/>
          <w:color w:val="FF0000"/>
          <w:sz w:val="24"/>
          <w:szCs w:val="24"/>
        </w:rPr>
        <w:t>область, Брянский район, село Новоселки, ул. Резцова</w:t>
      </w:r>
      <w:proofErr w:type="gramStart"/>
      <w:r>
        <w:rPr>
          <w:rFonts w:ascii="Times New Roman" w:hAnsi="Times New Roman" w:cs="Times New Roman"/>
          <w:b/>
          <w:color w:val="FF0000"/>
          <w:sz w:val="24"/>
          <w:szCs w:val="24"/>
        </w:rPr>
        <w:t xml:space="preserve"> ,</w:t>
      </w:r>
      <w:proofErr w:type="gramEnd"/>
      <w:r>
        <w:rPr>
          <w:rFonts w:ascii="Times New Roman" w:hAnsi="Times New Roman" w:cs="Times New Roman"/>
          <w:b/>
          <w:color w:val="FF0000"/>
          <w:sz w:val="24"/>
          <w:szCs w:val="24"/>
        </w:rPr>
        <w:t xml:space="preserve"> дом 10 </w:t>
      </w:r>
      <w:r>
        <w:rPr>
          <w:rFonts w:ascii="Times New Roman" w:hAnsi="Times New Roman" w:cs="Times New Roman"/>
          <w:b/>
          <w:sz w:val="24"/>
          <w:szCs w:val="24"/>
        </w:rPr>
        <w:t xml:space="preserve"> (здание Новосельской сельской администрации). </w:t>
      </w:r>
    </w:p>
    <w:p w:rsidR="00EC7EEC" w:rsidRDefault="00EC7EEC" w:rsidP="00EC7EEC">
      <w:pPr>
        <w:shd w:val="clear" w:color="auto" w:fill="FFFFFF"/>
        <w:ind w:right="14" w:firstLine="710"/>
        <w:jc w:val="both"/>
        <w:rPr>
          <w:rFonts w:ascii="Times New Roman" w:hAnsi="Times New Roman" w:cs="Times New Roman"/>
          <w:b/>
          <w:sz w:val="24"/>
          <w:szCs w:val="24"/>
        </w:rPr>
      </w:pPr>
      <w:proofErr w:type="gramStart"/>
      <w:r>
        <w:rPr>
          <w:rFonts w:ascii="Times New Roman" w:hAnsi="Times New Roman" w:cs="Times New Roman"/>
          <w:b/>
          <w:sz w:val="24"/>
          <w:szCs w:val="24"/>
        </w:rPr>
        <w:t>Конкурс проводится 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решением Новосельского сельского Совета народных депутатов от 30.09.2020г. № 4-</w:t>
      </w:r>
      <w:r w:rsidR="00633CFA">
        <w:rPr>
          <w:rFonts w:ascii="Times New Roman" w:hAnsi="Times New Roman" w:cs="Times New Roman"/>
          <w:b/>
          <w:sz w:val="24"/>
          <w:szCs w:val="24"/>
        </w:rPr>
        <w:t>20</w:t>
      </w:r>
      <w:r>
        <w:rPr>
          <w:rFonts w:ascii="Times New Roman" w:hAnsi="Times New Roman" w:cs="Times New Roman"/>
          <w:b/>
          <w:sz w:val="24"/>
          <w:szCs w:val="24"/>
        </w:rPr>
        <w:t>-1 «О назначении  конкурса на замещение должности главы Новосельской</w:t>
      </w:r>
      <w:proofErr w:type="gramEnd"/>
      <w:r>
        <w:rPr>
          <w:rFonts w:ascii="Times New Roman" w:hAnsi="Times New Roman" w:cs="Times New Roman"/>
          <w:b/>
          <w:sz w:val="24"/>
          <w:szCs w:val="24"/>
        </w:rPr>
        <w:t xml:space="preserve"> сельской администрации». </w:t>
      </w:r>
    </w:p>
    <w:p w:rsidR="00EC7EEC" w:rsidRDefault="00EC7EEC" w:rsidP="00EC7EEC">
      <w:pPr>
        <w:shd w:val="clear" w:color="auto" w:fill="FFFFFF"/>
        <w:ind w:right="24" w:firstLine="710"/>
        <w:rPr>
          <w:rFonts w:ascii="Times New Roman" w:hAnsi="Times New Roman" w:cs="Times New Roman"/>
          <w:b/>
          <w:sz w:val="24"/>
          <w:szCs w:val="24"/>
        </w:rPr>
      </w:pPr>
      <w:proofErr w:type="gramStart"/>
      <w:r>
        <w:rPr>
          <w:rFonts w:ascii="Times New Roman" w:hAnsi="Times New Roman" w:cs="Times New Roman"/>
          <w:b/>
          <w:sz w:val="24"/>
          <w:szCs w:val="24"/>
        </w:rPr>
        <w:t>Право на участие в конкурсе имеет гражданин Российской Федерации не моложе                 25 лет, с отсутствием непогашенной или неснятой судимости, имеющий высшее профессиональное образование и стаж муниципальной службы на главных должностях не менее 2 лет либо стаж муниципальной службы и (или) государственной службы не менее                  5 лет или стаж работы по специальности не менее 5 лет.</w:t>
      </w:r>
      <w:proofErr w:type="gramEnd"/>
    </w:p>
    <w:p w:rsidR="00EC7EEC" w:rsidRDefault="00EC7EEC" w:rsidP="00EC7EEC">
      <w:pPr>
        <w:shd w:val="clear" w:color="auto" w:fill="FFFFFF"/>
        <w:ind w:left="5" w:right="24" w:firstLine="710"/>
        <w:jc w:val="both"/>
        <w:rPr>
          <w:rFonts w:ascii="Times New Roman" w:hAnsi="Times New Roman" w:cs="Times New Roman"/>
          <w:b/>
          <w:sz w:val="24"/>
          <w:szCs w:val="24"/>
        </w:rPr>
      </w:pPr>
      <w:r>
        <w:rPr>
          <w:rFonts w:ascii="Times New Roman" w:hAnsi="Times New Roman" w:cs="Times New Roman"/>
          <w:b/>
          <w:sz w:val="24"/>
          <w:szCs w:val="24"/>
        </w:rPr>
        <w:t>Гражданин не может быть назначен на должность главы Новосельской  сельской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Новосельского сельского поселения.</w:t>
      </w:r>
    </w:p>
    <w:p w:rsidR="00EC7EEC" w:rsidRDefault="00EC7EEC" w:rsidP="00EC7EEC">
      <w:pPr>
        <w:shd w:val="clear" w:color="auto" w:fill="FFFFFF"/>
        <w:ind w:left="5" w:right="24" w:firstLine="710"/>
        <w:jc w:val="both"/>
        <w:rPr>
          <w:rFonts w:ascii="Times New Roman" w:hAnsi="Times New Roman" w:cs="Times New Roman"/>
          <w:b/>
          <w:sz w:val="24"/>
          <w:szCs w:val="24"/>
        </w:rPr>
      </w:pPr>
      <w:r>
        <w:rPr>
          <w:rFonts w:ascii="Times New Roman" w:hAnsi="Times New Roman" w:cs="Times New Roman"/>
          <w:b/>
          <w:sz w:val="24"/>
          <w:szCs w:val="24"/>
        </w:rPr>
        <w:t>Кроме того, к кандидату на должность главы Новосельской сельской администрации предъявляются следующие требования:</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 xml:space="preserve">- знание Конституции Российской Федерации, Федерального закона от 06.10.2003   № 131-Ф3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w:t>
      </w:r>
      <w:r>
        <w:rPr>
          <w:rFonts w:ascii="Times New Roman" w:hAnsi="Times New Roman" w:cs="Times New Roman"/>
          <w:b/>
          <w:sz w:val="24"/>
          <w:szCs w:val="24"/>
        </w:rPr>
        <w:lastRenderedPageBreak/>
        <w:t xml:space="preserve">самоуправления наделяются </w:t>
      </w:r>
      <w:r>
        <w:rPr>
          <w:rFonts w:ascii="Times New Roman" w:hAnsi="Times New Roman" w:cs="Times New Roman"/>
          <w:b/>
          <w:spacing w:val="-2"/>
          <w:sz w:val="24"/>
          <w:szCs w:val="24"/>
        </w:rPr>
        <w:t>отдельными государственными полномочиями, Устава  Новосельского</w:t>
      </w:r>
      <w:r>
        <w:rPr>
          <w:rFonts w:ascii="Times New Roman" w:hAnsi="Times New Roman" w:cs="Times New Roman"/>
          <w:b/>
          <w:sz w:val="24"/>
          <w:szCs w:val="24"/>
        </w:rPr>
        <w:t xml:space="preserve"> сельского поселения</w:t>
      </w:r>
      <w:r>
        <w:rPr>
          <w:rFonts w:ascii="Times New Roman" w:hAnsi="Times New Roman" w:cs="Times New Roman"/>
          <w:b/>
          <w:spacing w:val="-2"/>
          <w:sz w:val="24"/>
          <w:szCs w:val="24"/>
        </w:rPr>
        <w:t>.</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Граждане, изъявившие желание участвовать в конкурсе, лично представляют в установленные сроки в конкурсную комиссию следующие документы:</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1) личное заявление;</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2) собственноручно заполненная и подписанная анкета по форме утвержденной Правительством Российской Федерации, с приложением фотографии (4х6см);</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3) автобиография;</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4) копия паспорта или заменяющего его документа (соответствующий документ предъявляется лично по прибытии на конкурс);</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5) документы, подтверждающие наличие высшего образования:</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7) 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8) справка о наличии (отсутствии) судимости и (или) факта уголовного преследования либо о прекращении уголовного преследования.</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9) проект программы развития  Новосельского сельского поселения.</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10) согласие в письменной форме на обработку персональных данных, оформленное с соблюдением требований, предусмотренным Федеральным закон «О персональных данных»;</w:t>
      </w:r>
    </w:p>
    <w:p w:rsidR="00EC7EEC" w:rsidRDefault="00EC7EEC" w:rsidP="00EC7EEC">
      <w:pPr>
        <w:shd w:val="clear" w:color="auto" w:fill="FFFFFF"/>
        <w:ind w:left="5" w:right="19" w:firstLine="710"/>
        <w:jc w:val="both"/>
        <w:rPr>
          <w:rFonts w:ascii="Times New Roman" w:hAnsi="Times New Roman" w:cs="Times New Roman"/>
          <w:b/>
          <w:sz w:val="24"/>
          <w:szCs w:val="24"/>
        </w:rPr>
      </w:pPr>
      <w:r>
        <w:rPr>
          <w:rFonts w:ascii="Times New Roman" w:hAnsi="Times New Roman" w:cs="Times New Roman"/>
          <w:b/>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C7EEC" w:rsidRDefault="00EC7EEC" w:rsidP="00EC7EEC">
      <w:pPr>
        <w:shd w:val="clear" w:color="auto" w:fill="FFFFFF"/>
        <w:ind w:left="106" w:right="168" w:firstLine="71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Конкурсант может представить другие документы, характеризующие его профессиональную подготовку.</w:t>
      </w:r>
    </w:p>
    <w:p w:rsidR="00EC7EEC" w:rsidRDefault="00EC7EEC" w:rsidP="00EC7EEC">
      <w:pPr>
        <w:shd w:val="clear" w:color="auto" w:fill="FFFFFF"/>
        <w:ind w:left="101" w:right="163" w:firstLine="710"/>
        <w:jc w:val="both"/>
        <w:rPr>
          <w:rFonts w:ascii="Times New Roman" w:hAnsi="Times New Roman" w:cs="Times New Roman"/>
          <w:b/>
          <w:sz w:val="24"/>
          <w:szCs w:val="24"/>
        </w:rPr>
      </w:pPr>
      <w:r>
        <w:rPr>
          <w:rFonts w:ascii="Times New Roman" w:hAnsi="Times New Roman" w:cs="Times New Roman"/>
          <w:b/>
          <w:sz w:val="24"/>
          <w:szCs w:val="24"/>
        </w:rPr>
        <w:t>Документы, необходимые для участия в конкурсе, принимаются конкурсной комиссией с 30 сентября 2020 года до 20</w:t>
      </w:r>
      <w:r>
        <w:rPr>
          <w:rFonts w:ascii="Times New Roman" w:hAnsi="Times New Roman" w:cs="Times New Roman"/>
          <w:b/>
          <w:color w:val="FF0000"/>
          <w:sz w:val="24"/>
          <w:szCs w:val="24"/>
        </w:rPr>
        <w:t xml:space="preserve"> октября</w:t>
      </w:r>
      <w:r>
        <w:rPr>
          <w:rFonts w:ascii="Times New Roman" w:hAnsi="Times New Roman" w:cs="Times New Roman"/>
          <w:b/>
          <w:sz w:val="24"/>
          <w:szCs w:val="24"/>
        </w:rPr>
        <w:t xml:space="preserve"> 2020 года включительно по адресу: Брянская </w:t>
      </w:r>
      <w:r>
        <w:rPr>
          <w:rFonts w:ascii="Times New Roman" w:hAnsi="Times New Roman" w:cs="Times New Roman"/>
          <w:b/>
          <w:color w:val="FF0000"/>
          <w:sz w:val="24"/>
          <w:szCs w:val="24"/>
        </w:rPr>
        <w:t>область, Брянский район, село Новоселки</w:t>
      </w:r>
      <w:proofErr w:type="gramStart"/>
      <w:r>
        <w:rPr>
          <w:rFonts w:ascii="Times New Roman" w:hAnsi="Times New Roman" w:cs="Times New Roman"/>
          <w:b/>
          <w:color w:val="FF0000"/>
          <w:sz w:val="24"/>
          <w:szCs w:val="24"/>
        </w:rPr>
        <w:t xml:space="preserve"> ,</w:t>
      </w:r>
      <w:proofErr w:type="gramEnd"/>
      <w:r>
        <w:rPr>
          <w:rFonts w:ascii="Times New Roman" w:hAnsi="Times New Roman" w:cs="Times New Roman"/>
          <w:b/>
          <w:color w:val="FF0000"/>
          <w:sz w:val="24"/>
          <w:szCs w:val="24"/>
        </w:rPr>
        <w:t xml:space="preserve"> ул. Резцова , дом 10 (з</w:t>
      </w:r>
      <w:r>
        <w:rPr>
          <w:rFonts w:ascii="Times New Roman" w:hAnsi="Times New Roman" w:cs="Times New Roman"/>
          <w:b/>
          <w:sz w:val="24"/>
          <w:szCs w:val="24"/>
        </w:rPr>
        <w:t>дание Новосельской сельской администрации)..</w:t>
      </w:r>
    </w:p>
    <w:p w:rsidR="00EC7EEC" w:rsidRDefault="00EC7EEC" w:rsidP="00EC7EEC">
      <w:pPr>
        <w:shd w:val="clear" w:color="auto" w:fill="FFFFFF"/>
        <w:ind w:left="101" w:right="163" w:firstLine="710"/>
        <w:jc w:val="both"/>
        <w:rPr>
          <w:rFonts w:ascii="Times New Roman" w:hAnsi="Times New Roman" w:cs="Times New Roman"/>
          <w:b/>
          <w:sz w:val="24"/>
          <w:szCs w:val="24"/>
        </w:rPr>
      </w:pPr>
      <w:r>
        <w:rPr>
          <w:rFonts w:ascii="Times New Roman" w:hAnsi="Times New Roman" w:cs="Times New Roman"/>
          <w:b/>
          <w:sz w:val="24"/>
          <w:szCs w:val="24"/>
        </w:rPr>
        <w:t xml:space="preserve">График приема документов: с понедельника по четверг с 10.00 до 17.00, в пятницу с 10.00 до 16.00, перерыв с 12.00 </w:t>
      </w: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 xml:space="preserve"> 14.00, </w:t>
      </w:r>
      <w:proofErr w:type="gramStart"/>
      <w:r>
        <w:rPr>
          <w:rFonts w:ascii="Times New Roman" w:hAnsi="Times New Roman" w:cs="Times New Roman"/>
          <w:b/>
          <w:sz w:val="24"/>
          <w:szCs w:val="24"/>
        </w:rPr>
        <w:t>последний</w:t>
      </w:r>
      <w:proofErr w:type="gramEnd"/>
      <w:r>
        <w:rPr>
          <w:rFonts w:ascii="Times New Roman" w:hAnsi="Times New Roman" w:cs="Times New Roman"/>
          <w:b/>
          <w:sz w:val="24"/>
          <w:szCs w:val="24"/>
        </w:rPr>
        <w:t xml:space="preserve"> день приема документов – 20</w:t>
      </w:r>
      <w:r>
        <w:rPr>
          <w:rFonts w:ascii="Times New Roman" w:hAnsi="Times New Roman" w:cs="Times New Roman"/>
          <w:b/>
          <w:color w:val="FF0000"/>
          <w:sz w:val="24"/>
          <w:szCs w:val="24"/>
        </w:rPr>
        <w:t xml:space="preserve"> октября</w:t>
      </w:r>
      <w:r>
        <w:rPr>
          <w:rFonts w:ascii="Times New Roman" w:hAnsi="Times New Roman" w:cs="Times New Roman"/>
          <w:b/>
          <w:sz w:val="24"/>
          <w:szCs w:val="24"/>
        </w:rPr>
        <w:t xml:space="preserve"> 2020 года. Выходные дни, в течение которых прием документов для участия в конкурсе не осуществляется, –  3,4,10,11,17,18 октября 2020 года.  </w:t>
      </w:r>
    </w:p>
    <w:p w:rsidR="00EC7EEC" w:rsidRDefault="00EC7EEC" w:rsidP="00EC7EEC">
      <w:pPr>
        <w:shd w:val="clear" w:color="auto" w:fill="FFFFFF"/>
        <w:tabs>
          <w:tab w:val="left" w:pos="8995"/>
        </w:tabs>
        <w:ind w:left="106" w:firstLine="710"/>
        <w:jc w:val="both"/>
        <w:rPr>
          <w:rFonts w:ascii="Times New Roman" w:hAnsi="Times New Roman" w:cs="Times New Roman"/>
          <w:b/>
          <w:sz w:val="24"/>
          <w:szCs w:val="24"/>
        </w:rPr>
      </w:pPr>
      <w:r>
        <w:rPr>
          <w:rFonts w:ascii="Times New Roman" w:hAnsi="Times New Roman" w:cs="Times New Roman"/>
          <w:b/>
          <w:sz w:val="24"/>
          <w:szCs w:val="24"/>
        </w:rPr>
        <w:t>После 20</w:t>
      </w:r>
      <w:r>
        <w:rPr>
          <w:rFonts w:ascii="Times New Roman" w:hAnsi="Times New Roman" w:cs="Times New Roman"/>
          <w:b/>
          <w:color w:val="FF0000"/>
          <w:sz w:val="24"/>
          <w:szCs w:val="24"/>
        </w:rPr>
        <w:t xml:space="preserve"> октября</w:t>
      </w:r>
      <w:r>
        <w:rPr>
          <w:rFonts w:ascii="Times New Roman" w:hAnsi="Times New Roman" w:cs="Times New Roman"/>
          <w:b/>
          <w:sz w:val="24"/>
          <w:szCs w:val="24"/>
        </w:rPr>
        <w:t xml:space="preserve"> 2020 года конкурсная комиссия прекращает прием документов и работает с поступившими документами.</w:t>
      </w:r>
      <w:r>
        <w:rPr>
          <w:rFonts w:ascii="Times New Roman" w:hAnsi="Times New Roman" w:cs="Times New Roman"/>
          <w:b/>
          <w:sz w:val="24"/>
          <w:szCs w:val="24"/>
        </w:rPr>
        <w:tab/>
      </w:r>
    </w:p>
    <w:p w:rsidR="00EC7EEC" w:rsidRDefault="00EC7EEC" w:rsidP="00EC7EEC">
      <w:pPr>
        <w:shd w:val="clear" w:color="auto" w:fill="FFFFFF"/>
        <w:ind w:left="816"/>
        <w:jc w:val="both"/>
        <w:rPr>
          <w:rFonts w:ascii="Times New Roman" w:hAnsi="Times New Roman" w:cs="Times New Roman"/>
          <w:b/>
          <w:sz w:val="24"/>
          <w:szCs w:val="24"/>
        </w:rPr>
      </w:pPr>
      <w:r>
        <w:rPr>
          <w:rFonts w:ascii="Times New Roman" w:hAnsi="Times New Roman" w:cs="Times New Roman"/>
          <w:b/>
          <w:sz w:val="24"/>
          <w:szCs w:val="24"/>
        </w:rPr>
        <w:t>Основанием для отказа гражданину в допуске к участию в конкурсе может быть:</w:t>
      </w:r>
    </w:p>
    <w:p w:rsidR="00EC7EEC" w:rsidRDefault="00EC7EEC" w:rsidP="00EC7EEC">
      <w:pPr>
        <w:pStyle w:val="p4"/>
        <w:numPr>
          <w:ilvl w:val="0"/>
          <w:numId w:val="1"/>
        </w:numPr>
        <w:shd w:val="clear" w:color="auto" w:fill="FFFFFF"/>
        <w:spacing w:before="0" w:beforeAutospacing="0" w:after="0" w:afterAutospacing="0"/>
        <w:ind w:left="0" w:firstLine="360"/>
        <w:jc w:val="both"/>
        <w:rPr>
          <w:b/>
        </w:rPr>
      </w:pPr>
      <w:r>
        <w:rPr>
          <w:b/>
        </w:rPr>
        <w:t>несвоевременное представление необходимых для участия в конкурсе документов, или с нарушением правил оформления, или ненадлежащим образом;</w:t>
      </w:r>
    </w:p>
    <w:p w:rsidR="00EC7EEC" w:rsidRDefault="00EC7EEC" w:rsidP="00EC7EEC">
      <w:pPr>
        <w:pStyle w:val="p4"/>
        <w:numPr>
          <w:ilvl w:val="0"/>
          <w:numId w:val="1"/>
        </w:numPr>
        <w:shd w:val="clear" w:color="auto" w:fill="FFFFFF"/>
        <w:spacing w:before="0" w:beforeAutospacing="0" w:after="0" w:afterAutospacing="0"/>
        <w:ind w:left="0" w:firstLine="360"/>
        <w:jc w:val="both"/>
        <w:rPr>
          <w:b/>
        </w:rPr>
      </w:pPr>
      <w:r>
        <w:rPr>
          <w:b/>
        </w:rPr>
        <w:t>представление недостоверных или неполных сведений;</w:t>
      </w:r>
    </w:p>
    <w:p w:rsidR="00EC7EEC" w:rsidRDefault="00EC7EEC" w:rsidP="00EC7EEC">
      <w:pPr>
        <w:pStyle w:val="p4"/>
        <w:numPr>
          <w:ilvl w:val="0"/>
          <w:numId w:val="1"/>
        </w:numPr>
        <w:shd w:val="clear" w:color="auto" w:fill="FFFFFF"/>
        <w:spacing w:before="0" w:beforeAutospacing="0" w:after="0" w:afterAutospacing="0"/>
        <w:ind w:left="0" w:firstLine="360"/>
        <w:jc w:val="both"/>
        <w:rPr>
          <w:b/>
        </w:rPr>
      </w:pPr>
      <w:r>
        <w:rPr>
          <w:b/>
        </w:rPr>
        <w:t>представление подложных документов или заведомо ложных сведений;</w:t>
      </w:r>
    </w:p>
    <w:p w:rsidR="00EC7EEC" w:rsidRDefault="00EC7EEC" w:rsidP="00EC7EEC">
      <w:pPr>
        <w:pStyle w:val="p4"/>
        <w:numPr>
          <w:ilvl w:val="0"/>
          <w:numId w:val="1"/>
        </w:numPr>
        <w:shd w:val="clear" w:color="auto" w:fill="FFFFFF"/>
        <w:spacing w:before="0" w:beforeAutospacing="0" w:after="0" w:afterAutospacing="0"/>
        <w:ind w:left="0" w:firstLine="360"/>
        <w:jc w:val="both"/>
        <w:rPr>
          <w:b/>
        </w:rPr>
      </w:pPr>
      <w:r>
        <w:rPr>
          <w:b/>
        </w:rPr>
        <w:t>несоответствие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EC7EEC" w:rsidRDefault="00EC7EEC" w:rsidP="00EC7EEC">
      <w:pPr>
        <w:shd w:val="clear" w:color="auto" w:fill="FFFFFF"/>
        <w:ind w:firstLine="710"/>
        <w:jc w:val="both"/>
        <w:rPr>
          <w:rFonts w:ascii="Times New Roman" w:hAnsi="Times New Roman" w:cs="Times New Roman"/>
          <w:b/>
          <w:sz w:val="24"/>
          <w:szCs w:val="24"/>
        </w:rPr>
      </w:pPr>
      <w:r>
        <w:rPr>
          <w:rFonts w:ascii="Times New Roman" w:hAnsi="Times New Roman" w:cs="Times New Roman"/>
          <w:b/>
          <w:sz w:val="24"/>
          <w:szCs w:val="24"/>
        </w:rPr>
        <w:t>После рассмотрения документов конкурсная комиссия оценивает кандидатов и проводит конкурсный  отбор,  в результате  которого  представляет  Новосельскому сельскому Совету народных депутатов кандидата (</w:t>
      </w:r>
      <w:proofErr w:type="spellStart"/>
      <w:r>
        <w:rPr>
          <w:rFonts w:ascii="Times New Roman" w:hAnsi="Times New Roman" w:cs="Times New Roman"/>
          <w:b/>
          <w:sz w:val="24"/>
          <w:szCs w:val="24"/>
        </w:rPr>
        <w:t>ов</w:t>
      </w:r>
      <w:proofErr w:type="spellEnd"/>
      <w:r>
        <w:rPr>
          <w:rFonts w:ascii="Times New Roman" w:hAnsi="Times New Roman" w:cs="Times New Roman"/>
          <w:b/>
          <w:sz w:val="24"/>
          <w:szCs w:val="24"/>
        </w:rPr>
        <w:t>) на должность главы Новосельской сельской администрации.  По представленным кандидатурам проводится процедура открытого голосования.  Победителем конкурса признается кандидат, за которого проголосовало более половины от установленного числа депутатов Новосельского сельского Совета народных депутатов. По результатам голосования Новосельский сельский Совет народных депутатов назначает главу Новосельской сельской администрации. С победителем конкурса заключается контракт на срок полномочий Новосельского сельского Совета народных депутатов (проект контракта прилагается).</w:t>
      </w:r>
    </w:p>
    <w:p w:rsidR="00EC7EEC" w:rsidRDefault="00EC7EEC" w:rsidP="00EC7EEC">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Контактная информация, местонахождение конкурсной комиссии: Брянская </w:t>
      </w:r>
      <w:r>
        <w:rPr>
          <w:rFonts w:ascii="Times New Roman" w:hAnsi="Times New Roman" w:cs="Times New Roman"/>
          <w:b/>
          <w:color w:val="FF0000"/>
          <w:sz w:val="24"/>
          <w:szCs w:val="24"/>
        </w:rPr>
        <w:t>область, Брянский район, село Новоселки</w:t>
      </w:r>
      <w:proofErr w:type="gramStart"/>
      <w:r>
        <w:rPr>
          <w:rFonts w:ascii="Times New Roman" w:hAnsi="Times New Roman" w:cs="Times New Roman"/>
          <w:b/>
          <w:color w:val="FF0000"/>
          <w:sz w:val="24"/>
          <w:szCs w:val="24"/>
        </w:rPr>
        <w:t xml:space="preserve"> ,</w:t>
      </w:r>
      <w:proofErr w:type="gramEnd"/>
      <w:r>
        <w:rPr>
          <w:rFonts w:ascii="Times New Roman" w:hAnsi="Times New Roman" w:cs="Times New Roman"/>
          <w:b/>
          <w:color w:val="FF0000"/>
          <w:sz w:val="24"/>
          <w:szCs w:val="24"/>
        </w:rPr>
        <w:t xml:space="preserve"> ул. Резцова , дом 10</w:t>
      </w:r>
      <w:r>
        <w:rPr>
          <w:rFonts w:ascii="Times New Roman" w:hAnsi="Times New Roman" w:cs="Times New Roman"/>
          <w:b/>
          <w:sz w:val="24"/>
          <w:szCs w:val="24"/>
        </w:rPr>
        <w:t xml:space="preserve"> (здание Новосельской  сельской администрации).. </w:t>
      </w:r>
    </w:p>
    <w:p w:rsidR="00EC7EEC" w:rsidRDefault="00EC7EEC" w:rsidP="00EC7EEC">
      <w:pPr>
        <w:rPr>
          <w:rFonts w:ascii="Times New Roman" w:hAnsi="Times New Roman" w:cs="Times New Roman"/>
          <w:b/>
          <w:color w:val="FF0000"/>
          <w:sz w:val="24"/>
          <w:szCs w:val="24"/>
        </w:rPr>
      </w:pPr>
      <w:r>
        <w:rPr>
          <w:rFonts w:ascii="Times New Roman" w:hAnsi="Times New Roman" w:cs="Times New Roman"/>
          <w:b/>
          <w:sz w:val="24"/>
          <w:szCs w:val="24"/>
        </w:rPr>
        <w:t xml:space="preserve">Дополнительную и подробную   информацию,   связанную   с   проведением   конкурса,   можно получить по телефонам: </w:t>
      </w:r>
      <w:r>
        <w:rPr>
          <w:rFonts w:ascii="Times New Roman" w:hAnsi="Times New Roman" w:cs="Times New Roman"/>
          <w:b/>
          <w:color w:val="FF0000"/>
          <w:sz w:val="24"/>
          <w:szCs w:val="24"/>
        </w:rPr>
        <w:t>тел./факс (4832) 94-33-21.</w:t>
      </w:r>
    </w:p>
    <w:p w:rsidR="00EC7EEC" w:rsidRDefault="00EC7EEC" w:rsidP="00EC7EEC">
      <w:pPr>
        <w:rPr>
          <w:rFonts w:ascii="Times New Roman" w:hAnsi="Times New Roman" w:cs="Times New Roman"/>
          <w:b/>
          <w:color w:val="FF0000"/>
          <w:sz w:val="24"/>
          <w:szCs w:val="24"/>
        </w:rPr>
      </w:pPr>
    </w:p>
    <w:p w:rsidR="002F31B9" w:rsidRDefault="002F31B9"/>
    <w:sectPr w:rsidR="002F31B9" w:rsidSect="007E4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7EEC"/>
    <w:rsid w:val="002F31B9"/>
    <w:rsid w:val="00633CFA"/>
    <w:rsid w:val="00773F86"/>
    <w:rsid w:val="007E489A"/>
    <w:rsid w:val="00A216E7"/>
    <w:rsid w:val="00EC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C7E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92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5773</Characters>
  <Application>Microsoft Office Word</Application>
  <DocSecurity>0</DocSecurity>
  <Lines>48</Lines>
  <Paragraphs>13</Paragraphs>
  <ScaleCrop>false</ScaleCrop>
  <Company>Reanimator Extreme Edition</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2020-10-01T08:23:00Z</dcterms:created>
  <dcterms:modified xsi:type="dcterms:W3CDTF">2020-10-01T08:46:00Z</dcterms:modified>
</cp:coreProperties>
</file>