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BA" w:rsidRDefault="00503ABA" w:rsidP="00503ABA">
      <w:pPr>
        <w:tabs>
          <w:tab w:val="left" w:pos="7410"/>
          <w:tab w:val="left" w:pos="7440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03ABA" w:rsidRPr="00E30B1F" w:rsidRDefault="00503ABA" w:rsidP="00503ABA">
      <w:pPr>
        <w:tabs>
          <w:tab w:val="left" w:pos="7410"/>
          <w:tab w:val="left" w:pos="7440"/>
        </w:tabs>
        <w:outlineLvl w:val="0"/>
        <w:rPr>
          <w:rFonts w:ascii="Times New Roman" w:hAnsi="Times New Roman"/>
          <w:b/>
          <w:i/>
          <w:sz w:val="28"/>
          <w:szCs w:val="28"/>
        </w:rPr>
      </w:pPr>
      <w:r w:rsidRPr="00E30B1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Pr="00E30B1F">
        <w:rPr>
          <w:rFonts w:ascii="Times New Roman" w:hAnsi="Times New Roman"/>
          <w:b/>
          <w:i/>
          <w:sz w:val="24"/>
          <w:szCs w:val="24"/>
        </w:rPr>
        <w:tab/>
      </w:r>
      <w:r w:rsidRPr="00E30B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3ABA" w:rsidRDefault="00503ABA" w:rsidP="00503ABA">
      <w:pPr>
        <w:tabs>
          <w:tab w:val="left" w:pos="7440"/>
        </w:tabs>
        <w:outlineLvl w:val="0"/>
        <w:rPr>
          <w:rFonts w:ascii="Times New Roman" w:hAnsi="Times New Roman"/>
          <w:b/>
          <w:sz w:val="28"/>
        </w:rPr>
      </w:pPr>
      <w:r w:rsidRPr="00E30B1F">
        <w:rPr>
          <w:rFonts w:ascii="Times New Roman" w:hAnsi="Times New Roman"/>
          <w:b/>
          <w:sz w:val="28"/>
          <w:szCs w:val="28"/>
        </w:rPr>
        <w:t xml:space="preserve">                                    РОССИЙСКАЯ   ФЕДЕРАЦИЯ</w:t>
      </w:r>
      <w:r w:rsidRPr="00E30B1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</w:t>
      </w:r>
      <w:r w:rsidRPr="003A3CC7">
        <w:rPr>
          <w:rFonts w:ascii="Times New Roman" w:hAnsi="Times New Roman"/>
          <w:b/>
          <w:i/>
          <w:sz w:val="28"/>
        </w:rPr>
        <w:t xml:space="preserve"> ПРОЕКТ</w:t>
      </w:r>
    </w:p>
    <w:p w:rsidR="00503ABA" w:rsidRDefault="00503ABA" w:rsidP="00503ABA">
      <w:pPr>
        <w:tabs>
          <w:tab w:val="left" w:pos="744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БРЯНСКАЯ ОБЛАСТЬ</w:t>
      </w:r>
    </w:p>
    <w:p w:rsidR="00503ABA" w:rsidRPr="00E30B1F" w:rsidRDefault="00503ABA" w:rsidP="00503ABA">
      <w:pPr>
        <w:tabs>
          <w:tab w:val="left" w:pos="744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БРЯНСКИЙ РАЙОН</w:t>
      </w:r>
      <w:r w:rsidRPr="00E30B1F">
        <w:rPr>
          <w:rFonts w:ascii="Times New Roman" w:hAnsi="Times New Roman"/>
          <w:b/>
          <w:sz w:val="28"/>
        </w:rPr>
        <w:t xml:space="preserve">                                        </w:t>
      </w:r>
    </w:p>
    <w:p w:rsidR="00503ABA" w:rsidRPr="00E30B1F" w:rsidRDefault="00503ABA" w:rsidP="00503ABA">
      <w:pPr>
        <w:tabs>
          <w:tab w:val="left" w:pos="7440"/>
        </w:tabs>
        <w:outlineLvl w:val="0"/>
        <w:rPr>
          <w:b/>
          <w:sz w:val="28"/>
          <w:szCs w:val="28"/>
        </w:rPr>
      </w:pPr>
      <w:r w:rsidRPr="00E30B1F">
        <w:rPr>
          <w:rFonts w:ascii="Times New Roman" w:hAnsi="Times New Roman"/>
          <w:b/>
          <w:sz w:val="28"/>
          <w:szCs w:val="28"/>
        </w:rPr>
        <w:t>НОВОСЕЛЬ</w:t>
      </w:r>
      <w:r w:rsidRPr="00E30B1F">
        <w:rPr>
          <w:b/>
          <w:sz w:val="28"/>
          <w:szCs w:val="28"/>
        </w:rPr>
        <w:t>СКИЙ СЕЛЬСКИЙ СОВЕТ НАРОДНЫХ ДЕПУТАТОВ</w:t>
      </w:r>
    </w:p>
    <w:p w:rsidR="00503ABA" w:rsidRDefault="00503ABA" w:rsidP="00503ABA">
      <w:pPr>
        <w:pStyle w:val="a3"/>
        <w:tabs>
          <w:tab w:val="left" w:pos="1635"/>
          <w:tab w:val="center" w:pos="4677"/>
        </w:tabs>
        <w:rPr>
          <w:rFonts w:ascii="Times New Roman" w:hAnsi="Times New Roman"/>
          <w:i w:val="0"/>
          <w:color w:val="auto"/>
          <w:szCs w:val="28"/>
        </w:rPr>
      </w:pPr>
      <w:r w:rsidRPr="00191856">
        <w:rPr>
          <w:rFonts w:ascii="Garamond" w:hAnsi="Garamond"/>
          <w:i w:val="0"/>
          <w:color w:val="auto"/>
          <w:szCs w:val="28"/>
        </w:rPr>
        <w:t xml:space="preserve">          </w:t>
      </w:r>
      <w:r w:rsidRPr="00191856">
        <w:rPr>
          <w:rFonts w:ascii="Garamond" w:hAnsi="Garamond"/>
          <w:i w:val="0"/>
          <w:color w:val="auto"/>
          <w:szCs w:val="28"/>
        </w:rPr>
        <w:tab/>
        <w:t xml:space="preserve">             </w:t>
      </w:r>
      <w:r>
        <w:rPr>
          <w:rFonts w:ascii="Garamond" w:hAnsi="Garamond"/>
          <w:i w:val="0"/>
          <w:color w:val="auto"/>
          <w:szCs w:val="28"/>
        </w:rPr>
        <w:t xml:space="preserve">       </w:t>
      </w:r>
      <w:r w:rsidRPr="00191856">
        <w:rPr>
          <w:rFonts w:ascii="Garamond" w:hAnsi="Garamond"/>
          <w:i w:val="0"/>
          <w:color w:val="auto"/>
          <w:szCs w:val="28"/>
        </w:rPr>
        <w:t xml:space="preserve">  </w:t>
      </w:r>
    </w:p>
    <w:p w:rsidR="00503ABA" w:rsidRDefault="00503ABA" w:rsidP="00503ABA">
      <w:pPr>
        <w:pStyle w:val="a3"/>
        <w:tabs>
          <w:tab w:val="left" w:pos="1635"/>
          <w:tab w:val="center" w:pos="4677"/>
        </w:tabs>
        <w:rPr>
          <w:rFonts w:ascii="Garamond" w:hAnsi="Garamond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 xml:space="preserve">                                               РЕШЕНИЕ</w:t>
      </w:r>
      <w:r w:rsidRPr="00191856">
        <w:rPr>
          <w:rFonts w:ascii="Garamond" w:hAnsi="Garamond"/>
          <w:i w:val="0"/>
          <w:color w:val="auto"/>
          <w:szCs w:val="28"/>
        </w:rPr>
        <w:t xml:space="preserve">   </w:t>
      </w:r>
    </w:p>
    <w:p w:rsidR="00503ABA" w:rsidRPr="00191856" w:rsidRDefault="00503ABA" w:rsidP="00503ABA">
      <w:pPr>
        <w:pStyle w:val="a3"/>
        <w:tabs>
          <w:tab w:val="left" w:pos="1635"/>
          <w:tab w:val="center" w:pos="4677"/>
        </w:tabs>
        <w:rPr>
          <w:rFonts w:ascii="Garamond" w:hAnsi="Garamond"/>
          <w:i w:val="0"/>
          <w:color w:val="auto"/>
          <w:szCs w:val="28"/>
        </w:rPr>
      </w:pPr>
    </w:p>
    <w:p w:rsidR="00503ABA" w:rsidRDefault="00503ABA" w:rsidP="00503ABA">
      <w:pPr>
        <w:pStyle w:val="a3"/>
        <w:jc w:val="both"/>
        <w:rPr>
          <w:rFonts w:ascii="Times New Roman" w:hAnsi="Times New Roman"/>
          <w:i w:val="0"/>
          <w:color w:val="auto"/>
          <w:szCs w:val="28"/>
        </w:rPr>
      </w:pPr>
      <w:r w:rsidRPr="00191856">
        <w:rPr>
          <w:rFonts w:ascii="Times New Roman" w:hAnsi="Times New Roman"/>
          <w:i w:val="0"/>
          <w:color w:val="auto"/>
          <w:szCs w:val="28"/>
        </w:rPr>
        <w:t xml:space="preserve">от </w:t>
      </w:r>
      <w:r>
        <w:rPr>
          <w:rFonts w:ascii="Times New Roman" w:hAnsi="Times New Roman"/>
          <w:i w:val="0"/>
          <w:color w:val="auto"/>
          <w:szCs w:val="28"/>
        </w:rPr>
        <w:t xml:space="preserve"> </w:t>
      </w:r>
      <w:r w:rsidRPr="00191856">
        <w:rPr>
          <w:rFonts w:ascii="Times New Roman" w:hAnsi="Times New Roman"/>
          <w:i w:val="0"/>
          <w:color w:val="auto"/>
          <w:szCs w:val="28"/>
        </w:rPr>
        <w:t>«</w:t>
      </w:r>
      <w:r>
        <w:rPr>
          <w:rFonts w:ascii="Times New Roman" w:hAnsi="Times New Roman"/>
          <w:i w:val="0"/>
          <w:color w:val="auto"/>
          <w:szCs w:val="28"/>
        </w:rPr>
        <w:t xml:space="preserve">   </w:t>
      </w:r>
      <w:r w:rsidRPr="00191856">
        <w:rPr>
          <w:rFonts w:ascii="Times New Roman" w:hAnsi="Times New Roman"/>
          <w:i w:val="0"/>
          <w:color w:val="auto"/>
          <w:szCs w:val="28"/>
        </w:rPr>
        <w:t>»</w:t>
      </w:r>
      <w:r>
        <w:rPr>
          <w:rFonts w:ascii="Times New Roman" w:hAnsi="Times New Roman"/>
          <w:i w:val="0"/>
          <w:color w:val="auto"/>
          <w:szCs w:val="28"/>
        </w:rPr>
        <w:t xml:space="preserve"> декабря </w:t>
      </w:r>
      <w:r w:rsidRPr="00191856">
        <w:rPr>
          <w:rFonts w:ascii="Times New Roman" w:hAnsi="Times New Roman"/>
          <w:i w:val="0"/>
          <w:color w:val="auto"/>
          <w:szCs w:val="28"/>
        </w:rPr>
        <w:t>20</w:t>
      </w:r>
      <w:r>
        <w:rPr>
          <w:rFonts w:ascii="Times New Roman" w:hAnsi="Times New Roman"/>
          <w:i w:val="0"/>
          <w:color w:val="auto"/>
          <w:szCs w:val="28"/>
        </w:rPr>
        <w:t>21</w:t>
      </w:r>
      <w:r w:rsidRPr="00191856">
        <w:rPr>
          <w:rFonts w:ascii="Times New Roman" w:hAnsi="Times New Roman"/>
          <w:i w:val="0"/>
          <w:color w:val="auto"/>
          <w:szCs w:val="28"/>
        </w:rPr>
        <w:t xml:space="preserve"> г. </w:t>
      </w:r>
      <w:r>
        <w:rPr>
          <w:rFonts w:ascii="Times New Roman" w:hAnsi="Times New Roman"/>
          <w:i w:val="0"/>
          <w:color w:val="auto"/>
          <w:szCs w:val="28"/>
        </w:rPr>
        <w:t xml:space="preserve"> </w:t>
      </w:r>
      <w:r w:rsidRPr="00191856">
        <w:rPr>
          <w:rFonts w:ascii="Times New Roman" w:hAnsi="Times New Roman"/>
          <w:i w:val="0"/>
          <w:color w:val="auto"/>
          <w:szCs w:val="28"/>
        </w:rPr>
        <w:t xml:space="preserve">№ </w:t>
      </w:r>
    </w:p>
    <w:p w:rsidR="00503ABA" w:rsidRPr="00191856" w:rsidRDefault="00503ABA" w:rsidP="00503ABA">
      <w:pPr>
        <w:pStyle w:val="a3"/>
        <w:jc w:val="both"/>
        <w:rPr>
          <w:rFonts w:ascii="Times New Roman" w:hAnsi="Times New Roman"/>
          <w:i w:val="0"/>
          <w:color w:val="auto"/>
          <w:szCs w:val="28"/>
        </w:rPr>
      </w:pPr>
      <w:r w:rsidRPr="00191856">
        <w:rPr>
          <w:rFonts w:ascii="Times New Roman" w:hAnsi="Times New Roman"/>
          <w:i w:val="0"/>
          <w:color w:val="auto"/>
          <w:szCs w:val="28"/>
        </w:rPr>
        <w:t xml:space="preserve">  </w:t>
      </w:r>
      <w:r>
        <w:rPr>
          <w:rFonts w:ascii="Times New Roman" w:hAnsi="Times New Roman"/>
          <w:i w:val="0"/>
          <w:color w:val="auto"/>
          <w:szCs w:val="28"/>
        </w:rPr>
        <w:t>с</w:t>
      </w:r>
      <w:r w:rsidRPr="00191856">
        <w:rPr>
          <w:rFonts w:ascii="Times New Roman" w:hAnsi="Times New Roman"/>
          <w:i w:val="0"/>
          <w:color w:val="auto"/>
          <w:szCs w:val="28"/>
        </w:rPr>
        <w:t>.</w:t>
      </w:r>
      <w:r>
        <w:rPr>
          <w:rFonts w:ascii="Times New Roman" w:hAnsi="Times New Roman"/>
          <w:i w:val="0"/>
          <w:color w:val="auto"/>
          <w:szCs w:val="28"/>
        </w:rPr>
        <w:t xml:space="preserve"> Новоселки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918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 Новосельского сельского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Брянского муниципального района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Брянской области </w:t>
      </w:r>
      <w:r w:rsidRPr="0019185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19185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 и плановый период 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и 2024 годов</w:t>
      </w:r>
      <w:r w:rsidRPr="00191856">
        <w:rPr>
          <w:rFonts w:ascii="Times New Roman" w:hAnsi="Times New Roman"/>
          <w:b/>
          <w:sz w:val="28"/>
          <w:szCs w:val="28"/>
        </w:rPr>
        <w:t xml:space="preserve"> 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03ABA" w:rsidRDefault="00503ABA" w:rsidP="00503AB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7476C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Новосельского сельского поселения Брянского муниципального района Брянской области,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503ABA" w:rsidRPr="00611641" w:rsidRDefault="00503ABA" w:rsidP="00503AB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3ABA" w:rsidRPr="00191856" w:rsidRDefault="00503ABA" w:rsidP="00503ABA">
      <w:pPr>
        <w:spacing w:line="360" w:lineRule="auto"/>
        <w:jc w:val="both"/>
        <w:rPr>
          <w:b/>
          <w:sz w:val="28"/>
          <w:szCs w:val="28"/>
        </w:rPr>
      </w:pPr>
      <w:r w:rsidRPr="00E84BA5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hadow/>
          <w:sz w:val="28"/>
          <w:szCs w:val="28"/>
        </w:rPr>
        <w:t>РЕШИЛ</w:t>
      </w:r>
      <w:r w:rsidRPr="00191856">
        <w:rPr>
          <w:rFonts w:ascii="Garamond" w:hAnsi="Garamond"/>
          <w:b/>
          <w:shadow/>
          <w:sz w:val="28"/>
          <w:szCs w:val="28"/>
        </w:rPr>
        <w:t>:</w:t>
      </w:r>
    </w:p>
    <w:p w:rsidR="00503ABA" w:rsidRPr="00191856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1.</w:t>
      </w:r>
      <w:r w:rsidRPr="00191856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1856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</w:rPr>
        <w:t>2022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Pr="00191856">
        <w:rPr>
          <w:rFonts w:ascii="Times New Roman" w:hAnsi="Times New Roman"/>
          <w:sz w:val="28"/>
          <w:szCs w:val="28"/>
        </w:rPr>
        <w:t xml:space="preserve">   :</w:t>
      </w:r>
      <w:proofErr w:type="gramEnd"/>
      <w:r w:rsidRPr="00191856">
        <w:rPr>
          <w:rFonts w:ascii="Times New Roman" w:hAnsi="Times New Roman"/>
          <w:sz w:val="28"/>
          <w:szCs w:val="28"/>
        </w:rPr>
        <w:t xml:space="preserve"> </w:t>
      </w:r>
    </w:p>
    <w:p w:rsidR="00503ABA" w:rsidRPr="00191856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56">
        <w:rPr>
          <w:rFonts w:ascii="Times New Roman" w:hAnsi="Times New Roman"/>
          <w:sz w:val="28"/>
          <w:szCs w:val="28"/>
        </w:rPr>
        <w:t>прогнозируемый 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185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7 331 800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b/>
          <w:sz w:val="28"/>
          <w:szCs w:val="28"/>
        </w:rPr>
        <w:t>61</w:t>
      </w:r>
      <w:r w:rsidRPr="00E30B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копейка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>;</w:t>
      </w:r>
      <w:proofErr w:type="gramEnd"/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56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7 331 800</w:t>
      </w:r>
      <w:r w:rsidRPr="00191856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копейка</w:t>
      </w:r>
      <w:r w:rsidRPr="00191856">
        <w:rPr>
          <w:rFonts w:ascii="Times New Roman" w:hAnsi="Times New Roman"/>
          <w:sz w:val="28"/>
          <w:szCs w:val="28"/>
        </w:rPr>
        <w:t>;</w:t>
      </w:r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прогнозируемый дефицит бюджета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762B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62BC3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E30B1F">
        <w:rPr>
          <w:rFonts w:ascii="Times New Roman" w:hAnsi="Times New Roman"/>
          <w:b/>
          <w:sz w:val="28"/>
          <w:szCs w:val="28"/>
        </w:rPr>
        <w:t xml:space="preserve"> и на 20</w:t>
      </w:r>
      <w:r>
        <w:rPr>
          <w:rFonts w:ascii="Times New Roman" w:hAnsi="Times New Roman"/>
          <w:b/>
          <w:sz w:val="28"/>
          <w:szCs w:val="28"/>
        </w:rPr>
        <w:t>24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503ABA" w:rsidRPr="00191856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56">
        <w:rPr>
          <w:rFonts w:ascii="Times New Roman" w:hAnsi="Times New Roman"/>
          <w:sz w:val="28"/>
          <w:szCs w:val="28"/>
        </w:rPr>
        <w:t>прогнозируемый 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 w:rsidRPr="0019185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6 712 924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копейки и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6 707 100</w:t>
      </w:r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>копеек.</w:t>
      </w:r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бюджета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 w:rsidRPr="00191856"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6 712 924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копейки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условно утвержденные  </w:t>
      </w:r>
      <w:r>
        <w:rPr>
          <w:rFonts w:ascii="Times New Roman" w:hAnsi="Times New Roman"/>
          <w:b/>
          <w:sz w:val="28"/>
          <w:szCs w:val="28"/>
        </w:rPr>
        <w:t>132 020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2C0FCD">
        <w:rPr>
          <w:rFonts w:ascii="Times New Roman" w:hAnsi="Times New Roman"/>
          <w:b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 и на </w:t>
      </w:r>
      <w:r w:rsidRPr="00E30B1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24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6 707 100</w:t>
      </w:r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копеек в том числе условно </w:t>
      </w:r>
      <w:r w:rsidRPr="002C0FCD">
        <w:rPr>
          <w:rFonts w:ascii="Times New Roman" w:hAnsi="Times New Roman"/>
          <w:sz w:val="28"/>
          <w:szCs w:val="28"/>
        </w:rPr>
        <w:t>утвержденные</w:t>
      </w:r>
      <w:r>
        <w:rPr>
          <w:rFonts w:ascii="Times New Roman" w:hAnsi="Times New Roman"/>
          <w:b/>
          <w:sz w:val="28"/>
          <w:szCs w:val="28"/>
        </w:rPr>
        <w:t xml:space="preserve"> 265 040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2C0FC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копеек.</w:t>
      </w:r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дефицит бюджета</w:t>
      </w:r>
      <w:r w:rsidRPr="00E5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762B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62BC3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рублей,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762B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62BC3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84BA5">
        <w:rPr>
          <w:rFonts w:ascii="Times New Roman" w:hAnsi="Times New Roman"/>
          <w:b/>
          <w:bCs/>
          <w:sz w:val="28"/>
          <w:szCs w:val="28"/>
        </w:rPr>
        <w:t>3.</w:t>
      </w:r>
      <w:r w:rsidRPr="00ED729B">
        <w:rPr>
          <w:rFonts w:ascii="Times New Roman" w:hAnsi="Times New Roman"/>
          <w:bCs/>
          <w:sz w:val="28"/>
          <w:szCs w:val="28"/>
        </w:rPr>
        <w:t xml:space="preserve">Утвердить прогнозируемые доходы </w:t>
      </w:r>
      <w:r w:rsidRPr="007B279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на 2022</w:t>
      </w:r>
      <w:r w:rsidRPr="00ED729B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 xml:space="preserve"> и плановый период 2023-2024 годов согласно </w:t>
      </w:r>
      <w:r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i/>
          <w:color w:val="800080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к настоящему Решению.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84BA5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Утвердить верхний предел муниципального внутреннего долга Новосельского сельского поселения  на 1 января 2023 года в сумме 0,00 рублей, в том числе, по муниципальным гарантиям 0,00 рублей, на 1 января 2024 года в сумме 0,00 рублей, в том числе по муниципальным гарантиям 0,00 рублей, на 1 января 2025 года в сумме 0,00 рублей, в том числе по муниципальным гарантиям 0,00 рублей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503ABA" w:rsidRDefault="00503ABA" w:rsidP="00503ABA">
      <w:pPr>
        <w:tabs>
          <w:tab w:val="num" w:pos="1620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84BA5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Установить на 2022 год норматив перечисления части прибыли  муниципальных унитарных предприятий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>остающейся после уплаты  налогов и иных обязательных  платежей , в размере  5  процентов чистой прибыли 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Toc164233573"/>
      <w:r w:rsidRPr="00E84BA5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524221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221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</w:t>
      </w:r>
      <w:r w:rsidRPr="00524221">
        <w:rPr>
          <w:rFonts w:ascii="Times New Roman" w:hAnsi="Times New Roman"/>
          <w:sz w:val="28"/>
          <w:szCs w:val="28"/>
        </w:rPr>
        <w:t>доходов</w:t>
      </w:r>
      <w:r w:rsidRPr="006C0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279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proofErr w:type="gramEnd"/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</w:t>
      </w:r>
      <w:r w:rsidRPr="00524221">
        <w:rPr>
          <w:rFonts w:ascii="Times New Roman" w:hAnsi="Times New Roman"/>
          <w:sz w:val="28"/>
          <w:szCs w:val="28"/>
        </w:rPr>
        <w:t>сно</w:t>
      </w:r>
      <w:r w:rsidRPr="006C0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071">
        <w:rPr>
          <w:rFonts w:ascii="Times New Roman" w:hAnsi="Times New Roman"/>
          <w:i/>
          <w:color w:val="993366"/>
          <w:sz w:val="28"/>
          <w:szCs w:val="28"/>
        </w:rPr>
        <w:t xml:space="preserve">приложению </w:t>
      </w:r>
      <w:r>
        <w:rPr>
          <w:rFonts w:ascii="Times New Roman" w:hAnsi="Times New Roman"/>
          <w:i/>
          <w:color w:val="993366"/>
          <w:sz w:val="28"/>
          <w:szCs w:val="28"/>
        </w:rPr>
        <w:t>1</w:t>
      </w:r>
      <w:r>
        <w:rPr>
          <w:rFonts w:ascii="Times New Roman" w:hAnsi="Times New Roman"/>
          <w:i/>
          <w:color w:val="800080"/>
          <w:sz w:val="28"/>
          <w:szCs w:val="28"/>
        </w:rPr>
        <w:t xml:space="preserve"> </w:t>
      </w:r>
      <w:r w:rsidRPr="0052422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524221">
        <w:rPr>
          <w:rFonts w:ascii="Times New Roman" w:hAnsi="Times New Roman"/>
          <w:sz w:val="28"/>
          <w:szCs w:val="28"/>
        </w:rPr>
        <w:t xml:space="preserve"> Решению.</w:t>
      </w:r>
    </w:p>
    <w:p w:rsidR="00503ABA" w:rsidRPr="00B31D05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Установить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r w:rsidRPr="00E5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</w:t>
      </w:r>
      <w:proofErr w:type="gramEnd"/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 </w:t>
      </w:r>
      <w:r w:rsidRPr="00A26071">
        <w:rPr>
          <w:rFonts w:ascii="Times New Roman" w:hAnsi="Times New Roman"/>
          <w:i/>
          <w:color w:val="993366"/>
          <w:sz w:val="28"/>
          <w:szCs w:val="28"/>
        </w:rPr>
        <w:t xml:space="preserve">приложению </w:t>
      </w:r>
      <w:r>
        <w:rPr>
          <w:rFonts w:ascii="Times New Roman" w:hAnsi="Times New Roman"/>
          <w:i/>
          <w:color w:val="993366"/>
          <w:sz w:val="28"/>
          <w:szCs w:val="28"/>
        </w:rPr>
        <w:t xml:space="preserve">5 </w:t>
      </w:r>
      <w:r>
        <w:rPr>
          <w:rFonts w:ascii="Times New Roman" w:hAnsi="Times New Roman"/>
          <w:color w:val="993366"/>
          <w:sz w:val="28"/>
          <w:szCs w:val="28"/>
        </w:rPr>
        <w:t xml:space="preserve"> к настоящему </w:t>
      </w:r>
      <w:r w:rsidRPr="00B31D05">
        <w:rPr>
          <w:rFonts w:ascii="Times New Roman" w:hAnsi="Times New Roman"/>
          <w:color w:val="993366"/>
          <w:sz w:val="28"/>
          <w:szCs w:val="28"/>
        </w:rPr>
        <w:t>Решению.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84BA5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 В случае  изменения в 2022 году состава  и (или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функций  главных 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администраторов доходов местного  бюджета </w:t>
      </w:r>
      <w:proofErr w:type="spellStart"/>
      <w:r>
        <w:rPr>
          <w:rFonts w:ascii="Times New Roman" w:hAnsi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администрация  вправе  при  определении принципов  назначения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структуры кодов и присвоении  кодов  классификации доходов бюджета вносить соответствующие изменения в состав закрепленных за  ними кодов классификации  доходов  бюджета.</w:t>
      </w:r>
    </w:p>
    <w:p w:rsidR="00503ABA" w:rsidRPr="00524221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 изменения состава и (или) функций  главных администраторов  доходов бюджета Новосельского сельского поселения Брянского муниципального района Брянской области</w:t>
      </w:r>
      <w:proofErr w:type="gramStart"/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 изменения принципов назначения и присвоения структуры кодов классификации  доходов  бюджетов изменения в перечень главных администраторов доходов бюджета</w:t>
      </w:r>
      <w:r w:rsidRPr="006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области, а также в состав закрепленных за ними кодов классификации доходов бюджетов вносятся на основании распоряжения администрации Новосельского сельского поселения без внесения изменений в решение о бюджете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bCs/>
          <w:sz w:val="28"/>
          <w:szCs w:val="28"/>
        </w:rPr>
        <w:t>9.</w:t>
      </w:r>
      <w:r w:rsidRPr="005028FA">
        <w:rPr>
          <w:rFonts w:ascii="Times New Roman" w:hAnsi="Times New Roman"/>
          <w:sz w:val="28"/>
          <w:szCs w:val="28"/>
        </w:rPr>
        <w:t xml:space="preserve"> Средства в валюте Российской Федерации, поступающие во временное распоряжение бюджетных учреждений в соответствии с действующим закон</w:t>
      </w:r>
      <w:r w:rsidRPr="005028FA">
        <w:rPr>
          <w:rFonts w:ascii="Times New Roman" w:hAnsi="Times New Roman"/>
          <w:sz w:val="28"/>
          <w:szCs w:val="28"/>
        </w:rPr>
        <w:t>о</w:t>
      </w:r>
      <w:r w:rsidRPr="005028FA">
        <w:rPr>
          <w:rFonts w:ascii="Times New Roman" w:hAnsi="Times New Roman"/>
          <w:sz w:val="28"/>
          <w:szCs w:val="28"/>
        </w:rPr>
        <w:t xml:space="preserve">дательством и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сельской администрации</w:t>
      </w:r>
      <w:proofErr w:type="gramStart"/>
      <w:r w:rsidRPr="005028F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028FA">
        <w:rPr>
          <w:rFonts w:ascii="Times New Roman" w:hAnsi="Times New Roman"/>
          <w:sz w:val="28"/>
          <w:szCs w:val="28"/>
        </w:rPr>
        <w:t xml:space="preserve"> учитываются на счетах, открытых </w:t>
      </w:r>
      <w:r>
        <w:rPr>
          <w:rFonts w:ascii="Times New Roman" w:hAnsi="Times New Roman"/>
          <w:sz w:val="28"/>
          <w:szCs w:val="28"/>
        </w:rPr>
        <w:t>ею в кредитных</w:t>
      </w:r>
      <w:r w:rsidRPr="005028FA">
        <w:rPr>
          <w:rFonts w:ascii="Times New Roman" w:hAnsi="Times New Roman"/>
          <w:sz w:val="28"/>
          <w:szCs w:val="28"/>
        </w:rPr>
        <w:t xml:space="preserve"> организ</w:t>
      </w:r>
      <w:r w:rsidRPr="005028FA">
        <w:rPr>
          <w:rFonts w:ascii="Times New Roman" w:hAnsi="Times New Roman"/>
          <w:sz w:val="28"/>
          <w:szCs w:val="28"/>
        </w:rPr>
        <w:t>а</w:t>
      </w:r>
      <w:r w:rsidRPr="005028FA">
        <w:rPr>
          <w:rFonts w:ascii="Times New Roman" w:hAnsi="Times New Roman"/>
          <w:sz w:val="28"/>
          <w:szCs w:val="28"/>
        </w:rPr>
        <w:t>циях при наличии</w:t>
      </w:r>
      <w:r>
        <w:rPr>
          <w:rFonts w:ascii="Times New Roman" w:hAnsi="Times New Roman"/>
          <w:sz w:val="28"/>
          <w:szCs w:val="28"/>
        </w:rPr>
        <w:t xml:space="preserve">  разрешения </w:t>
      </w:r>
      <w:r w:rsidRPr="005028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сельской администрации .</w:t>
      </w:r>
    </w:p>
    <w:p w:rsidR="00503ABA" w:rsidRPr="00366716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10.</w:t>
      </w:r>
      <w:r w:rsidRPr="00366716">
        <w:rPr>
          <w:rFonts w:ascii="Times New Roman" w:hAnsi="Times New Roman"/>
          <w:sz w:val="28"/>
          <w:szCs w:val="28"/>
        </w:rPr>
        <w:t xml:space="preserve"> Установить в пределах общего объема расходов, </w:t>
      </w:r>
      <w:r>
        <w:rPr>
          <w:rFonts w:ascii="Times New Roman" w:hAnsi="Times New Roman"/>
          <w:sz w:val="28"/>
          <w:szCs w:val="28"/>
        </w:rPr>
        <w:t>утвержденного  пунктом</w:t>
      </w:r>
      <w:r w:rsidRPr="00366716">
        <w:rPr>
          <w:rFonts w:ascii="Times New Roman" w:hAnsi="Times New Roman"/>
          <w:sz w:val="28"/>
          <w:szCs w:val="28"/>
        </w:rPr>
        <w:t xml:space="preserve">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66716">
        <w:rPr>
          <w:rFonts w:ascii="Times New Roman" w:hAnsi="Times New Roman"/>
          <w:sz w:val="28"/>
          <w:szCs w:val="28"/>
        </w:rPr>
        <w:t xml:space="preserve">, распределение бюджетных ассигнований по </w:t>
      </w:r>
      <w:r w:rsidRPr="00366716">
        <w:rPr>
          <w:rFonts w:ascii="Times New Roman" w:hAnsi="Times New Roman"/>
          <w:sz w:val="28"/>
          <w:szCs w:val="28"/>
        </w:rPr>
        <w:lastRenderedPageBreak/>
        <w:t>ра</w:t>
      </w:r>
      <w:r w:rsidRPr="0036671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6716">
        <w:rPr>
          <w:rFonts w:ascii="Times New Roman" w:hAnsi="Times New Roman"/>
          <w:sz w:val="28"/>
          <w:szCs w:val="28"/>
        </w:rPr>
        <w:t>подразделам, целевым статьям</w:t>
      </w:r>
      <w:r>
        <w:rPr>
          <w:rFonts w:ascii="Times New Roman" w:hAnsi="Times New Roman"/>
          <w:sz w:val="28"/>
          <w:szCs w:val="28"/>
        </w:rPr>
        <w:t xml:space="preserve"> (муниципальным программам и не программным направлениям деятельности),  группам и подгруппам  видов </w:t>
      </w:r>
      <w:r w:rsidRPr="00366716">
        <w:rPr>
          <w:rFonts w:ascii="Times New Roman" w:hAnsi="Times New Roman"/>
          <w:sz w:val="28"/>
          <w:szCs w:val="28"/>
        </w:rPr>
        <w:t>расходов  бю</w:t>
      </w:r>
      <w:r w:rsidRPr="00366716">
        <w:rPr>
          <w:rFonts w:ascii="Times New Roman" w:hAnsi="Times New Roman"/>
          <w:sz w:val="28"/>
          <w:szCs w:val="28"/>
        </w:rPr>
        <w:t>д</w:t>
      </w:r>
      <w:r w:rsidRPr="00366716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на 2022 год </w:t>
      </w:r>
      <w:r w:rsidRPr="00671E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плановый период 2023-2024 годов согласно </w:t>
      </w:r>
      <w:r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i/>
          <w:color w:val="800080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настоящему Решению</w:t>
      </w:r>
      <w:r w:rsidRPr="00366716">
        <w:rPr>
          <w:rFonts w:ascii="Times New Roman" w:hAnsi="Times New Roman"/>
          <w:sz w:val="28"/>
          <w:szCs w:val="28"/>
        </w:rPr>
        <w:t>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11.</w:t>
      </w:r>
      <w:r w:rsidRPr="00366716">
        <w:rPr>
          <w:rFonts w:ascii="Times New Roman" w:hAnsi="Times New Roman"/>
          <w:sz w:val="28"/>
          <w:szCs w:val="28"/>
        </w:rPr>
        <w:t xml:space="preserve"> Установить ведомственную структуру </w:t>
      </w:r>
      <w:proofErr w:type="gramStart"/>
      <w:r w:rsidRPr="00366716">
        <w:rPr>
          <w:rFonts w:ascii="Times New Roman" w:hAnsi="Times New Roman"/>
          <w:sz w:val="28"/>
          <w:szCs w:val="28"/>
        </w:rPr>
        <w:t xml:space="preserve">расходов </w:t>
      </w:r>
      <w:r w:rsidRPr="007B279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proofErr w:type="gramEnd"/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366716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 xml:space="preserve">22 год </w:t>
      </w:r>
      <w:r>
        <w:rPr>
          <w:rFonts w:ascii="Times New Roman" w:hAnsi="Times New Roman"/>
          <w:bCs/>
          <w:sz w:val="28"/>
          <w:szCs w:val="28"/>
        </w:rPr>
        <w:t xml:space="preserve">и плановый период 2023-2024 годов согласно </w:t>
      </w:r>
      <w:r w:rsidRPr="00A26071">
        <w:rPr>
          <w:rFonts w:ascii="Times New Roman" w:hAnsi="Times New Roman"/>
          <w:bCs/>
          <w:i/>
          <w:color w:val="800080"/>
          <w:sz w:val="28"/>
          <w:szCs w:val="28"/>
        </w:rPr>
        <w:t>приложению</w:t>
      </w:r>
      <w:r>
        <w:rPr>
          <w:rFonts w:ascii="Times New Roman" w:hAnsi="Times New Roman"/>
          <w:bCs/>
          <w:i/>
          <w:color w:val="800080"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 xml:space="preserve">  к настоящему Решению.</w:t>
      </w:r>
    </w:p>
    <w:p w:rsidR="00503ABA" w:rsidRPr="00394511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i/>
          <w:color w:val="800080"/>
          <w:sz w:val="28"/>
          <w:szCs w:val="28"/>
        </w:rPr>
      </w:pPr>
      <w:r w:rsidRPr="0090225A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. Установить распределение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расходов бюджета</w:t>
      </w:r>
      <w:r w:rsidRPr="006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</w:t>
      </w:r>
      <w:proofErr w:type="gramEnd"/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и подгруппам видов расходов на 2022 год и плановый период 2023 и 2024 годов согласно</w:t>
      </w:r>
      <w:r w:rsidRPr="0090225A">
        <w:rPr>
          <w:rFonts w:ascii="Times New Roman" w:hAnsi="Times New Roman"/>
          <w:bCs/>
          <w:i/>
          <w:color w:val="800080"/>
          <w:sz w:val="28"/>
          <w:szCs w:val="28"/>
        </w:rPr>
        <w:t xml:space="preserve"> </w:t>
      </w:r>
      <w:r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i/>
          <w:color w:val="800080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  к настоящему Решению.</w:t>
      </w:r>
    </w:p>
    <w:p w:rsidR="00503ABA" w:rsidRDefault="00503ABA" w:rsidP="00503ABA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4B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Установить общий объем бюджетных ассигнований  на исполнение  публичных нормативных обязательств 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B31D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 </w:t>
      </w:r>
      <w:r>
        <w:rPr>
          <w:rFonts w:ascii="Times New Roman" w:hAnsi="Times New Roman"/>
          <w:b/>
          <w:sz w:val="28"/>
          <w:szCs w:val="28"/>
        </w:rPr>
        <w:t>145 44</w:t>
      </w:r>
      <w:r w:rsidRPr="00B31D0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рублей,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B31D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14976</w:t>
      </w:r>
      <w:r w:rsidRPr="00B31D0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рублей,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B31D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14976</w:t>
      </w:r>
      <w:r w:rsidRPr="00B31D0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503ABA" w:rsidRDefault="00503ABA" w:rsidP="00503ABA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и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 w:rsidRPr="005028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8FA">
        <w:rPr>
          <w:rFonts w:ascii="Times New Roman" w:hAnsi="Times New Roman"/>
          <w:sz w:val="28"/>
          <w:szCs w:val="28"/>
        </w:rPr>
        <w:t xml:space="preserve">Установить, что в ходе исполнения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5028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сельская   администрация  </w:t>
      </w:r>
      <w:r w:rsidRPr="005028F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28FA">
        <w:rPr>
          <w:rFonts w:ascii="Times New Roman" w:hAnsi="Times New Roman"/>
          <w:sz w:val="28"/>
          <w:szCs w:val="28"/>
        </w:rPr>
        <w:t xml:space="preserve"> представлению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28FA">
        <w:rPr>
          <w:rFonts w:ascii="Times New Roman" w:hAnsi="Times New Roman"/>
          <w:sz w:val="28"/>
          <w:szCs w:val="28"/>
        </w:rPr>
        <w:t xml:space="preserve">главных </w:t>
      </w:r>
      <w:r>
        <w:rPr>
          <w:rFonts w:ascii="Times New Roman" w:hAnsi="Times New Roman"/>
          <w:sz w:val="28"/>
          <w:szCs w:val="28"/>
        </w:rPr>
        <w:t xml:space="preserve"> распорядителей</w:t>
      </w:r>
      <w:r w:rsidRPr="005028FA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28FA">
        <w:rPr>
          <w:rFonts w:ascii="Times New Roman" w:hAnsi="Times New Roman"/>
          <w:sz w:val="28"/>
          <w:szCs w:val="28"/>
        </w:rPr>
        <w:t>вправе по основаниям и в порядке, установленным законодательством, вносить изменения в сводную бюджетную роспись с посл</w:t>
      </w:r>
      <w:r w:rsidRPr="005028FA">
        <w:rPr>
          <w:rFonts w:ascii="Times New Roman" w:hAnsi="Times New Roman"/>
          <w:sz w:val="28"/>
          <w:szCs w:val="28"/>
        </w:rPr>
        <w:t>е</w:t>
      </w:r>
      <w:r w:rsidRPr="005028FA">
        <w:rPr>
          <w:rFonts w:ascii="Times New Roman" w:hAnsi="Times New Roman"/>
          <w:sz w:val="28"/>
          <w:szCs w:val="28"/>
        </w:rPr>
        <w:t xml:space="preserve">дующим утверждением </w:t>
      </w:r>
      <w:r>
        <w:rPr>
          <w:rFonts w:ascii="Times New Roman" w:hAnsi="Times New Roman"/>
          <w:sz w:val="28"/>
          <w:szCs w:val="28"/>
        </w:rPr>
        <w:t xml:space="preserve">Новосельским сельским Советом народных депутатов </w:t>
      </w:r>
      <w:r w:rsidRPr="005028FA">
        <w:rPr>
          <w:rFonts w:ascii="Times New Roman" w:hAnsi="Times New Roman"/>
          <w:sz w:val="28"/>
          <w:szCs w:val="28"/>
        </w:rPr>
        <w:t>в случае необходимости уточнения кодов бюджетной классификации расходов в рамках требований к</w:t>
      </w:r>
      <w:r w:rsidRPr="005028FA">
        <w:rPr>
          <w:rFonts w:ascii="Times New Roman" w:hAnsi="Times New Roman"/>
          <w:sz w:val="28"/>
          <w:szCs w:val="28"/>
        </w:rPr>
        <w:t>а</w:t>
      </w:r>
      <w:r w:rsidRPr="005028FA">
        <w:rPr>
          <w:rFonts w:ascii="Times New Roman" w:hAnsi="Times New Roman"/>
          <w:sz w:val="28"/>
          <w:szCs w:val="28"/>
        </w:rPr>
        <w:t>значейского исполнения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5028FA">
        <w:rPr>
          <w:rFonts w:ascii="Times New Roman" w:hAnsi="Times New Roman"/>
          <w:sz w:val="28"/>
          <w:szCs w:val="28"/>
        </w:rPr>
        <w:t>, а также изменения Министерс</w:t>
      </w:r>
      <w:r w:rsidRPr="005028FA">
        <w:rPr>
          <w:rFonts w:ascii="Times New Roman" w:hAnsi="Times New Roman"/>
          <w:sz w:val="28"/>
          <w:szCs w:val="28"/>
        </w:rPr>
        <w:t>т</w:t>
      </w:r>
      <w:r w:rsidRPr="005028FA">
        <w:rPr>
          <w:rFonts w:ascii="Times New Roman" w:hAnsi="Times New Roman"/>
          <w:sz w:val="28"/>
          <w:szCs w:val="28"/>
        </w:rPr>
        <w:t>вом финансов Российской Федерации порядка применения бюджетной класс</w:t>
      </w:r>
      <w:r w:rsidRPr="005028FA">
        <w:rPr>
          <w:rFonts w:ascii="Times New Roman" w:hAnsi="Times New Roman"/>
          <w:sz w:val="28"/>
          <w:szCs w:val="28"/>
        </w:rPr>
        <w:t>и</w:t>
      </w:r>
      <w:r w:rsidRPr="005028FA">
        <w:rPr>
          <w:rFonts w:ascii="Times New Roman" w:hAnsi="Times New Roman"/>
          <w:sz w:val="28"/>
          <w:szCs w:val="28"/>
        </w:rPr>
        <w:t>фикации.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E84B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остатки средств бюджета</w:t>
      </w:r>
      <w:r w:rsidRPr="006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</w:t>
      </w:r>
      <w:r w:rsidRPr="0063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начало текущего финансового года, за исключением остатков неиспользованных межбюджетных трансфертов, полученных из областного бюджета и бюджета Брянского муниципального района в форме субвенций, субсидий и иных межбюджетных трансфертов, имеющие целевое назначение, могут направляться в текущем финансовом году в объеме 100% на покрытие временных кассовых разрывов возникающих при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бюджета Новосельского  сельского поселения Брянского муниципального района Брянской области, и на увеличение бюджетных ассигнований на оплату заключенных муниципальных контрактов на поставку товаров, выполненных работ, оказание услуг, подлежащих в соответствии с условиями этих муниципальных контрактов  оплате в отчетном финансовом году, в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превышающем сумму остатка неиспользованных бюджетных ассигнований на указанные цели в случаях: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исполнение судебных актов, предусматривающих обращение взыскания на средства бюджета</w:t>
      </w:r>
      <w:r w:rsidRPr="006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области, а также актов (предписаний) контрольных и надзорных органов Российской Федерации;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8"/>
          <w:szCs w:val="28"/>
        </w:rPr>
        <w:t>отсуствие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недостатка лимитов бюджетных обязательств на текущий финансовый год.</w:t>
      </w:r>
    </w:p>
    <w:p w:rsidR="00503ABA" w:rsidRDefault="00503ABA" w:rsidP="00503ABA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Установить, что субвенции, субсидии, иные межбюджетные трансферты, предусмотренные настоящим решением, предоставляются в порядке, установленном законами Брянской области и нормативно-правовыми актами администрации Брянского района, а также нормативно правовыми актами Новосельского сельского Совета народных депутатов и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 w:rsidRPr="00043B78">
        <w:rPr>
          <w:rFonts w:ascii="Times New Roman" w:hAnsi="Times New Roman"/>
          <w:sz w:val="28"/>
          <w:szCs w:val="28"/>
        </w:rPr>
        <w:t xml:space="preserve"> </w:t>
      </w:r>
      <w:bookmarkStart w:id="1" w:name="_Toc164233669"/>
      <w:r w:rsidRPr="005028FA">
        <w:rPr>
          <w:rFonts w:ascii="Times New Roman" w:hAnsi="Times New Roman"/>
          <w:sz w:val="28"/>
          <w:szCs w:val="28"/>
        </w:rPr>
        <w:t xml:space="preserve"> Установить объем межбюджетных трансфертов, получ</w:t>
      </w:r>
      <w:r>
        <w:rPr>
          <w:rFonts w:ascii="Times New Roman" w:hAnsi="Times New Roman"/>
          <w:sz w:val="28"/>
          <w:szCs w:val="28"/>
        </w:rPr>
        <w:t xml:space="preserve">аемых из других бюджетов 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7518FF">
        <w:rPr>
          <w:rFonts w:ascii="Times New Roman" w:hAnsi="Times New Roman"/>
          <w:b/>
          <w:sz w:val="28"/>
          <w:szCs w:val="28"/>
        </w:rPr>
        <w:t xml:space="preserve"> год</w:t>
      </w:r>
      <w:r w:rsidRPr="005028FA">
        <w:rPr>
          <w:rFonts w:ascii="Times New Roman" w:hAnsi="Times New Roman"/>
          <w:sz w:val="28"/>
          <w:szCs w:val="28"/>
        </w:rPr>
        <w:t xml:space="preserve"> в </w:t>
      </w:r>
      <w:r w:rsidRPr="003364A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2 991 000</w:t>
      </w:r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копейка,</w:t>
      </w:r>
      <w:r w:rsidRPr="00460B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плановый период 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bCs/>
          <w:sz w:val="28"/>
          <w:szCs w:val="28"/>
        </w:rPr>
        <w:t>2 353 124</w:t>
      </w:r>
      <w:r>
        <w:rPr>
          <w:rFonts w:ascii="Times New Roman" w:hAnsi="Times New Roman"/>
          <w:bCs/>
          <w:sz w:val="28"/>
          <w:szCs w:val="28"/>
        </w:rPr>
        <w:t xml:space="preserve"> рубля  </w:t>
      </w:r>
      <w:r>
        <w:rPr>
          <w:rFonts w:ascii="Times New Roman" w:hAnsi="Times New Roman"/>
          <w:b/>
          <w:bCs/>
          <w:sz w:val="28"/>
          <w:szCs w:val="28"/>
        </w:rPr>
        <w:t>94</w:t>
      </w:r>
      <w:r>
        <w:rPr>
          <w:rFonts w:ascii="Times New Roman" w:hAnsi="Times New Roman"/>
          <w:bCs/>
          <w:sz w:val="28"/>
          <w:szCs w:val="28"/>
        </w:rPr>
        <w:t xml:space="preserve"> копейки, на </w:t>
      </w:r>
      <w:r w:rsidRPr="007518FF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/>
          <w:bCs/>
          <w:sz w:val="28"/>
          <w:szCs w:val="28"/>
        </w:rPr>
        <w:t xml:space="preserve">год в сумме </w:t>
      </w:r>
      <w:r>
        <w:rPr>
          <w:rFonts w:ascii="Times New Roman" w:hAnsi="Times New Roman"/>
          <w:b/>
          <w:bCs/>
          <w:sz w:val="28"/>
          <w:szCs w:val="28"/>
        </w:rPr>
        <w:t>2 327 300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bCs/>
          <w:sz w:val="28"/>
          <w:szCs w:val="28"/>
        </w:rPr>
        <w:t>80</w:t>
      </w:r>
      <w:r>
        <w:rPr>
          <w:rFonts w:ascii="Times New Roman" w:hAnsi="Times New Roman"/>
          <w:bCs/>
          <w:sz w:val="28"/>
          <w:szCs w:val="28"/>
        </w:rPr>
        <w:t xml:space="preserve"> копеек.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Установить  объем  межбюджетных  трансфертов, передаваемых  другим  бюджетам  бюджетной  системы    на  </w:t>
      </w:r>
      <w:r>
        <w:rPr>
          <w:rFonts w:ascii="Times New Roman" w:hAnsi="Times New Roman"/>
          <w:b/>
          <w:sz w:val="28"/>
          <w:szCs w:val="28"/>
        </w:rPr>
        <w:t>2022</w:t>
      </w:r>
      <w:r w:rsidRPr="007518F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в сумме  </w:t>
      </w:r>
      <w:r>
        <w:rPr>
          <w:rFonts w:ascii="Times New Roman" w:hAnsi="Times New Roman"/>
          <w:b/>
          <w:sz w:val="28"/>
          <w:szCs w:val="28"/>
        </w:rPr>
        <w:t>727 078</w:t>
      </w:r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копеек, </w:t>
      </w:r>
      <w:r>
        <w:rPr>
          <w:rFonts w:ascii="Times New Roman" w:hAnsi="Times New Roman"/>
          <w:bCs/>
          <w:sz w:val="28"/>
          <w:szCs w:val="28"/>
        </w:rPr>
        <w:t xml:space="preserve">на плановый период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bCs/>
          <w:sz w:val="28"/>
          <w:szCs w:val="28"/>
        </w:rPr>
        <w:t>727 078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копеек, на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bCs/>
          <w:sz w:val="28"/>
          <w:szCs w:val="28"/>
        </w:rPr>
        <w:t>720 409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копеек.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2058">
        <w:rPr>
          <w:rFonts w:ascii="Times New Roman" w:hAnsi="Times New Roman"/>
          <w:sz w:val="28"/>
          <w:szCs w:val="28"/>
        </w:rPr>
        <w:t xml:space="preserve">Установить размер резервного фонда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Pr="00DB205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05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7518FF">
        <w:rPr>
          <w:rFonts w:ascii="Times New Roman" w:hAnsi="Times New Roman"/>
          <w:b/>
          <w:sz w:val="28"/>
          <w:szCs w:val="28"/>
        </w:rPr>
        <w:t xml:space="preserve"> год</w:t>
      </w:r>
      <w:r w:rsidRPr="00DB205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058">
        <w:rPr>
          <w:rFonts w:ascii="Times New Roman" w:hAnsi="Times New Roman"/>
          <w:sz w:val="28"/>
          <w:szCs w:val="28"/>
        </w:rPr>
        <w:t xml:space="preserve">сумме </w:t>
      </w:r>
      <w:r w:rsidRPr="007518F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7518FF"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F5285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7518F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копеек, </w:t>
      </w:r>
      <w:r>
        <w:rPr>
          <w:rFonts w:ascii="Times New Roman" w:hAnsi="Times New Roman"/>
          <w:bCs/>
          <w:sz w:val="28"/>
          <w:szCs w:val="28"/>
        </w:rPr>
        <w:t xml:space="preserve">на плановый период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bCs/>
          <w:sz w:val="28"/>
          <w:szCs w:val="28"/>
        </w:rPr>
        <w:t>15 0</w:t>
      </w:r>
      <w:r w:rsidRPr="007518FF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рублей 00 копеек, на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Pr="007518F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000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7518FF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копеек.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в 2022 году заключить соглашение с Управлением Федерального казначейства по Брянской области на осуществление контроля предусмотренного частью 5 статьи 99 Федерального Закона от 05.04.2013 г. №44 ФЗ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 контрактной системе  в сфере закупок товаров, работ, услуг для обеспечения государственных и муниципальных нужд).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 xml:space="preserve">Установить, что руководители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50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>,</w:t>
      </w:r>
      <w:proofErr w:type="gramEnd"/>
      <w:r w:rsidRPr="0050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028FA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>не вправе принимать в 2022</w:t>
      </w:r>
      <w:r w:rsidRPr="005028F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 xml:space="preserve">решения, приводящие к увеличению штатной численности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028FA">
        <w:rPr>
          <w:rFonts w:ascii="Times New Roman" w:hAnsi="Times New Roman"/>
          <w:sz w:val="28"/>
          <w:szCs w:val="28"/>
        </w:rPr>
        <w:t xml:space="preserve"> служащих,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028FA">
        <w:rPr>
          <w:rFonts w:ascii="Times New Roman" w:hAnsi="Times New Roman"/>
          <w:sz w:val="28"/>
          <w:szCs w:val="28"/>
        </w:rPr>
        <w:t xml:space="preserve"> учреждений, за исключением случаев принятия решений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 xml:space="preserve">наделении 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50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Pr="005028FA">
        <w:rPr>
          <w:rFonts w:ascii="Times New Roman" w:hAnsi="Times New Roman"/>
          <w:sz w:val="28"/>
          <w:szCs w:val="28"/>
        </w:rPr>
        <w:t xml:space="preserve"> дополнительными полномочиями,  требующими увеличения штатной численности персонала.</w:t>
      </w:r>
    </w:p>
    <w:p w:rsidR="00503ABA" w:rsidRPr="00283915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83915">
        <w:rPr>
          <w:rFonts w:ascii="Times New Roman" w:hAnsi="Times New Roman"/>
          <w:b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Утвердить объем и структуру </w:t>
      </w:r>
      <w:proofErr w:type="gramStart"/>
      <w:r>
        <w:rPr>
          <w:rFonts w:ascii="Times New Roman" w:hAnsi="Times New Roman"/>
          <w:sz w:val="28"/>
          <w:szCs w:val="28"/>
        </w:rPr>
        <w:t>источников внутреннего финансирования дефицита бюджета  Новосельского сельского поселения Брянского муниципального района Брянской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на 2022 год и плановый период 2023 и 2024 годов согласно </w:t>
      </w:r>
      <w:r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i/>
          <w:color w:val="800080"/>
          <w:sz w:val="28"/>
          <w:szCs w:val="28"/>
        </w:rPr>
        <w:t>7</w:t>
      </w:r>
      <w:r w:rsidRPr="00283915">
        <w:rPr>
          <w:rFonts w:ascii="Times New Roman" w:hAnsi="Times New Roman"/>
          <w:b/>
          <w:bCs/>
          <w:i/>
          <w:color w:val="800080"/>
          <w:sz w:val="28"/>
          <w:szCs w:val="28"/>
        </w:rPr>
        <w:t xml:space="preserve"> </w:t>
      </w:r>
      <w:r w:rsidRPr="00283915">
        <w:rPr>
          <w:rFonts w:ascii="Times New Roman" w:hAnsi="Times New Roman"/>
          <w:bCs/>
          <w:color w:val="800080"/>
          <w:sz w:val="28"/>
          <w:szCs w:val="28"/>
        </w:rPr>
        <w:t>к</w:t>
      </w:r>
      <w:r>
        <w:rPr>
          <w:rFonts w:ascii="Times New Roman" w:hAnsi="Times New Roman"/>
          <w:bCs/>
          <w:color w:val="800080"/>
          <w:sz w:val="28"/>
          <w:szCs w:val="28"/>
        </w:rPr>
        <w:t xml:space="preserve"> настоящему Решению.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 w:rsidRPr="003215C2">
        <w:rPr>
          <w:rFonts w:ascii="Times New Roman" w:hAnsi="Times New Roman"/>
          <w:sz w:val="28"/>
          <w:szCs w:val="28"/>
        </w:rPr>
        <w:t xml:space="preserve"> Установить, что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муниципальных  гарантий из бюджета Новосельского сельского поселения Брянского муниципального района Брянской области  не предусматривается.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7F59">
        <w:rPr>
          <w:rFonts w:ascii="Times New Roman" w:hAnsi="Times New Roman"/>
          <w:b/>
          <w:sz w:val="28"/>
          <w:szCs w:val="28"/>
        </w:rPr>
        <w:lastRenderedPageBreak/>
        <w:t>24.</w:t>
      </w:r>
      <w:r>
        <w:rPr>
          <w:rFonts w:ascii="Times New Roman" w:hAnsi="Times New Roman"/>
          <w:sz w:val="28"/>
          <w:szCs w:val="28"/>
        </w:rPr>
        <w:t xml:space="preserve">  Установить, что </w:t>
      </w:r>
      <w:proofErr w:type="gramStart"/>
      <w:r>
        <w:rPr>
          <w:rFonts w:ascii="Times New Roman" w:hAnsi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/>
          <w:sz w:val="28"/>
          <w:szCs w:val="28"/>
        </w:rPr>
        <w:t xml:space="preserve">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реализации мероприятий муниципальных программ Новосельского сельского поселения, в том числе на финансовое обеспечение деятельности муниципальных учреждений, своевременного их возврата, предоставление отчетности.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 xml:space="preserve">    2</w:t>
      </w:r>
      <w:r>
        <w:rPr>
          <w:rFonts w:ascii="Times New Roman" w:hAnsi="Times New Roman"/>
          <w:b/>
          <w:sz w:val="28"/>
          <w:szCs w:val="28"/>
        </w:rPr>
        <w:t>5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требованием ст.264.2 БК РФ отчет об исполнении  бюджета  Новосельского сельского поселения за первый квартал, полугодие и девять месяцев текущего финансового года утверждается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и направляется</w:t>
      </w:r>
      <w:r w:rsidRPr="005028FA"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 депутатов </w:t>
      </w:r>
      <w:r w:rsidRPr="005028FA">
        <w:rPr>
          <w:rFonts w:ascii="Times New Roman" w:hAnsi="Times New Roman"/>
          <w:sz w:val="28"/>
          <w:szCs w:val="28"/>
        </w:rPr>
        <w:t xml:space="preserve"> и Контрольно-счетную палату Брянско</w:t>
      </w:r>
      <w:r>
        <w:rPr>
          <w:rFonts w:ascii="Times New Roman" w:hAnsi="Times New Roman"/>
          <w:sz w:val="28"/>
          <w:szCs w:val="28"/>
        </w:rPr>
        <w:t>го</w:t>
      </w:r>
      <w:r w:rsidRPr="0050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5028F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5028FA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 с даты  утверждения  соответствующего  отчета</w:t>
      </w:r>
      <w:r w:rsidRPr="005028FA">
        <w:rPr>
          <w:rFonts w:ascii="Times New Roman" w:hAnsi="Times New Roman"/>
          <w:sz w:val="28"/>
          <w:szCs w:val="28"/>
        </w:rPr>
        <w:t>.</w:t>
      </w:r>
      <w:proofErr w:type="gramEnd"/>
    </w:p>
    <w:p w:rsidR="00503ABA" w:rsidRPr="005028F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направить годовой отчет об исполнении бюджета поселения за 2021 год в Контрольно-счетную палату Брянского муниципального района до 1 апреля 2022 года, в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до 1 мая 2022 года.</w:t>
      </w:r>
    </w:p>
    <w:p w:rsidR="00503ABA" w:rsidRPr="00787C05" w:rsidRDefault="00503ABA" w:rsidP="00503A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84BA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Pr="00787C05">
        <w:rPr>
          <w:rFonts w:ascii="Times New Roman" w:hAnsi="Times New Roman"/>
          <w:sz w:val="28"/>
          <w:szCs w:val="28"/>
        </w:rPr>
        <w:t>с 1 января</w:t>
      </w:r>
      <w:r>
        <w:rPr>
          <w:rFonts w:ascii="Times New Roman" w:hAnsi="Times New Roman"/>
          <w:sz w:val="28"/>
          <w:szCs w:val="28"/>
        </w:rPr>
        <w:t xml:space="preserve"> 2022 года и действует по 31 декабря 2022 года.</w:t>
      </w:r>
    </w:p>
    <w:p w:rsidR="00503ABA" w:rsidRDefault="00503ABA" w:rsidP="00503ABA">
      <w:pPr>
        <w:spacing w:line="360" w:lineRule="auto"/>
        <w:jc w:val="both"/>
        <w:rPr>
          <w:rFonts w:ascii="Times New Roman" w:hAnsi="Times New Roman"/>
          <w:sz w:val="28"/>
        </w:rPr>
      </w:pPr>
      <w:r w:rsidRPr="00E84BA5">
        <w:rPr>
          <w:rFonts w:ascii="Times New Roman" w:hAnsi="Times New Roman"/>
          <w:b/>
          <w:sz w:val="28"/>
        </w:rPr>
        <w:t xml:space="preserve">    2</w:t>
      </w:r>
      <w:r>
        <w:rPr>
          <w:rFonts w:ascii="Times New Roman" w:hAnsi="Times New Roman"/>
          <w:b/>
          <w:sz w:val="28"/>
        </w:rPr>
        <w:t>7</w:t>
      </w:r>
      <w:r w:rsidRPr="00E84BA5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Настоящее  решение опубликовать (обнародовать)   в соответствии с Уставом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</w:rPr>
        <w:t>Новосельской</w:t>
      </w:r>
      <w:proofErr w:type="spellEnd"/>
      <w:r>
        <w:rPr>
          <w:rFonts w:ascii="Times New Roman" w:hAnsi="Times New Roman"/>
          <w:sz w:val="28"/>
        </w:rPr>
        <w:t xml:space="preserve"> сельской администрации в сети интернет.</w:t>
      </w:r>
    </w:p>
    <w:p w:rsidR="00503ABA" w:rsidRDefault="00503ABA" w:rsidP="00503ABA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 Новосельского </w:t>
      </w:r>
    </w:p>
    <w:p w:rsidR="00503ABA" w:rsidRDefault="00503ABA" w:rsidP="00503ABA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  поселения                                                               Я.П.Ворон</w:t>
      </w:r>
    </w:p>
    <w:p w:rsidR="00000000" w:rsidRDefault="00E43B72"/>
    <w:sectPr w:rsidR="00000000" w:rsidSect="009E2EFE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03ABA"/>
    <w:rsid w:val="0050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ABA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3ABA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10568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2021-11-16T14:40:00Z</dcterms:created>
  <dcterms:modified xsi:type="dcterms:W3CDTF">2021-11-16T14:40:00Z</dcterms:modified>
</cp:coreProperties>
</file>